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ru-RU"/>
        </w:rPr>
        <w:t xml:space="preserve">         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hAnsi="Times New Roman" w:hint="default"/>
          <w:b w:val="1"/>
          <w:bCs w:val="1"/>
          <w:sz w:val="20"/>
          <w:szCs w:val="20"/>
          <w:rtl w:val="0"/>
          <w:lang w:val="ru-RU"/>
        </w:rPr>
        <w:t>ОТЧЁТ О СООТВЕТСТВИИ СТРУКТУРЫ САЙТА</w:t>
      </w:r>
    </w:p>
    <w:p>
      <w:pPr>
        <w:pStyle w:val="Обычный"/>
        <w:widowControl w:val="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10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"/>
        <w:gridCol w:w="160"/>
        <w:gridCol w:w="4139"/>
        <w:gridCol w:w="3946"/>
        <w:gridCol w:w="160"/>
        <w:gridCol w:w="2288"/>
      </w:tblGrid>
      <w:tr>
        <w:tblPrEx>
          <w:shd w:val="clear" w:color="auto" w:fill="auto"/>
        </w:tblPrEx>
        <w:trPr>
          <w:trHeight w:val="725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информации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Ссылка</w:t>
            </w:r>
          </w:p>
        </w:tc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Раздел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8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Требования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273-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ФЗ и постановления Правительства РФ №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582</w:t>
            </w:r>
          </w:p>
        </w:tc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текст Постановления в файле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10.07.2013-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.582.pdf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» стр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2-5) 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Сведения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3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дате создания образовательной организации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http://mkdou6.org.ru/about.html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учредителе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учредителях образовательной организации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5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http://mkdou6.org.ru/about.html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 месте нахождения образовательной организации и ее филиалов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6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http://mkdou6.org.ru/about.html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режиме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графике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контактных телефонах и об адресах электронной почты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7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http://mkdou6.org.ru/about.html</w:t>
              </w:r>
            </w:hyperlink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8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http://mkdou6.org.ru/parents.html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hyperlink r:id="rId9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http://mkdou6.org.ru/contact.html</w:t>
              </w:r>
            </w:hyperlink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Родителям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Контактная информация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структуре и об органах управления образовательной организацией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10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http://mkdou6.org.ru/about.html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уровне образования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11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формах обучения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12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нормативном сроке обучения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13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 сроке действия государственной аккредитации образовательной программы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 государственной аккредитации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hyperlink r:id="rId14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описании образовательной программы с приложением ее копии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15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учебном плане с приложением его копии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16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об аннотации к рабочим программам дисциплин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 каждой дисциплине в составе образовательной программы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с приложением их копий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17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Образование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календарном учебном графике с приложением его копии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18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методических и об иных документах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разработанных образовательной организацией для обеспечения образовательного процесса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19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реализуемых образовательных программах с указанием учебных предметов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курсов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дисциплин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модулей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практики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предусмотренных соответствующей образовательной программой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20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08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численности обучающихся по реализуемым образовательным программам за счет бюджетных ассигнований федерального бюджета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бюджетов субъектов Российской Федерации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местных бюджетов и по договорам об образовании за счет средств физических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юридических лиц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1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http://mkdou6.org.ru/about.html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языках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на которых осуществляется образование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обучение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2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hyperlink r:id="rId23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Документы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устав</w:t>
            </w:r>
          </w:p>
        </w:tc>
      </w:tr>
      <w:tr>
        <w:tblPrEx>
          <w:shd w:val="clear" w:color="auto" w:fill="auto"/>
        </w:tblPrEx>
        <w:trPr>
          <w:trHeight w:val="330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федеральных государственных образовательных стандартах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об образовательных стандартах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с приложением их копий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24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Документы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Приказ Министерства образования и науки Российской Федерации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Минобрнауки России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17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октября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2013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N 1155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Москва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 утверждении федерального государственного образовательного стандарта дошкольного образования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auto"/>
        </w:tblPrEx>
        <w:trPr>
          <w:trHeight w:val="162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руководителе образовательной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его заместителях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руководителях филиалов образовательной организации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их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отчество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руководителя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его заместителей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должность руководителя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его заместителей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контактные телефоны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5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http://mkdou6.org.ru/nashi-pedagogi.html</w:t>
              </w:r>
            </w:hyperlink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Наш коллектив</w:t>
            </w:r>
          </w:p>
        </w:tc>
      </w:tr>
      <w:tr>
        <w:tblPrEx>
          <w:shd w:val="clear" w:color="auto" w:fill="auto"/>
        </w:tblPrEx>
        <w:trPr>
          <w:trHeight w:val="252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персональном составе педагогических работников с указанием уровня образования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квалификации и опыта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отчество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работника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занимаемая должность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должности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преподаваемые дисциплины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ученая степень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ученое звание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наименование направления подготовки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специальности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данные о повышении квалификации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профессиональной переподготовке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No Spacing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общий стаж работы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стаж работы по специальности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6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http://mkdou6.org.ru/nashi-pedagogi.html</w:t>
              </w:r>
            </w:hyperlink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7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http://mkdou6.org.ru/about.html</w:t>
              </w:r>
            </w:hyperlink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Наш коллектив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материально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техническом обеспечении образовательной деятельности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 о наличии оборудованных учебных кабинетов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объектов для проведения практических занятий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библиотек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объектов спорта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средств обучения и воспитания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8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http://mkdou6.org.ru/materialno-texnicheskoe-obespechene.html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Материально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техническое обеспеченье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условиях питания обучающихся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29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http://mkdou6.org.ru/organizaciya-pitaniya.html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Организация питания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условиях охраны здоровья обучающихся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30" w:history="1">
              <w:r>
                <w:rPr>
                  <w:rStyle w:val="Hyperlink.2"/>
                  <w:rFonts w:ascii="Calibri"/>
                  <w:rtl w:val="0"/>
                  <w:lang w:val="ru-RU"/>
                </w:rPr>
                <w:t>http://mkdou6.org.ru/bezopasnost.html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Охрана здоровья обучающихся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доступе к информационным системам и информационно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телекоммуникационным сетям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31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http://mkdou6.org.ru/poleznye-resursy.html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Полезные сайты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электронных образовательных ресурсах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 которым обеспечивается доступ обучающихся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32" w:history="1">
              <w:r>
                <w:rPr>
                  <w:rStyle w:val="Hyperlink.2"/>
                  <w:rFonts w:ascii="Calibri"/>
                  <w:rtl w:val="0"/>
                  <w:lang w:val="ru-RU"/>
                </w:rPr>
                <w:t>http://mkdou6.org.ru/eor.html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Электронные образовательные ресурсы</w:t>
            </w:r>
          </w:p>
        </w:tc>
      </w:tr>
      <w:tr>
        <w:tblPrEx>
          <w:shd w:val="clear" w:color="auto" w:fill="auto"/>
        </w:tblPrEx>
        <w:trPr>
          <w:trHeight w:val="144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26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 количестве вакантных мест для приема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перевода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 каждой образовательной программе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 профессии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специальности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направлению подготовки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 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финансируемые за счет бюджетных ассигнований федерального бюджета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бюджетов субъектов Российской Федерации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местных бюджетов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по договорам об образовании за счет средств физических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юридических лиц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33" w:history="1">
              <w:r>
                <w:rPr>
                  <w:rStyle w:val="Hyperlink.2"/>
                  <w:rFonts w:ascii="Calibri"/>
                  <w:rtl w:val="0"/>
                  <w:lang w:val="ru-RU"/>
                </w:rPr>
                <w:t>http://mkdou6.org.ru/priem.html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Прием в образовательную организацию – 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Количество вакантных мест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08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 объеме образовательной деятельности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финансовое обеспечение которой осуществляется за счет бюджетных ассигнований федерального бюджета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бюджетов субъектов Российской Федерации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местных бюджетов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по договорам об образовании за счет средств физических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юридических лиц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34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Информация прошлых лет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35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Информация будет размещена к концу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2013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Копии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устава образовательной организации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36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лицензии на осуществление образовательной деятельности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 приложениями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37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hyperlink r:id="rId38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http://mkdou6.org.ru/about.html</w:t>
              </w:r>
            </w:hyperlink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свидетельства о государственной аккредитации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 приложениями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39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плана финансово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хозяйственной деятельности образовательной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утвержденного в установленном законодательством Российской Федерации порядке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 бюджетной сметы образовательной организации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0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локальных нормативных актов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предусмотренных частью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статьи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30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настоящего Федерального закона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правил внутреннего распорядка обучающихся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правил внутреннего трудового распорядка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коллективного договора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1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144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отчета о результатах самообследования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Показатели деятельности образовательной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подлежащей самообследованию и порядок его проведения устанавливаются федеральным органом исполнительной власти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осуществляющим функции по выработке государственной политики и нормативно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правовому регулированию в сфере образования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2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Документы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Публичный доклад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документа о порядке оказания платных образовательных услуг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 образца договора об оказании платных образовательных услуг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документа об утверждении стоимости обучения по каждой образовательной программе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3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http://mkdou6.org.ru/platnye-obrazovatelnye-uslugi.html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Платные образовательные услуги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Платные услуги не оказываются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предписаний органов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осуществляющих государственный контроль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надзор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сфере образования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отчетов об исполнении таких предписаний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4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4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иной информации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которая размещается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опубликовывается по решению образовательной организации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clear" w:color="auto" w:fill="c0c0c0"/>
                <w:vertAlign w:val="baseline"/>
                <w:rtl w:val="0"/>
                <w:lang w:val="ru-RU"/>
              </w:rPr>
              <w:t>размещение опубликование которой являются обязательными в соответствии с законодательством Российской Федерации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87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Требования письма МОиН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09-889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22.07.2013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текст письма в файле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«МР по сайту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docx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» стр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35-36)</w:t>
            </w:r>
          </w:p>
        </w:tc>
      </w:tr>
      <w:tr>
        <w:tblPrEx>
          <w:shd w:val="clear" w:color="auto" w:fill="auto"/>
        </w:tblPrEx>
        <w:trPr>
          <w:trHeight w:val="252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ind w:firstLine="7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сведения о совете обучающихся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наименование совета обучающихся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фамилии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имена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отчества и должности руководящих лиц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место нахождения совета обучающихся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адрес официального сайта в сети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Интернет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"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адрес электронной почты совета обучающихся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сведения о наличии положения о совете обучающихся с приложением копии указанного положения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 их наличии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);</w:t>
            </w:r>
          </w:p>
          <w:p>
            <w:pPr>
              <w:pStyle w:val="Обычный"/>
              <w:widowControl w:val="0"/>
              <w:tabs>
                <w:tab w:val="left" w:pos="149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сведения о порядке формирования совета обучающихся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5" w:history="1">
              <w:r>
                <w:rPr>
                  <w:rStyle w:val="Hyperlink.2"/>
                  <w:rFonts w:ascii="Calibri"/>
                  <w:rtl w:val="0"/>
                  <w:lang w:val="ru-RU"/>
                </w:rPr>
                <w:t>http://mkdou6.org.ru/sovet.html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Совет обучающихся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информация о расходовании финансовых и материальных средств по итогам финансового года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Информация прошлых лет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46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Информация будет размещена к концу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2013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87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Требования письма МОиН №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08-950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18.07.2013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текст письма в файле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«МР по сайту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docx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» стр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37-38)</w:t>
            </w:r>
          </w:p>
        </w:tc>
      </w:tr>
      <w:tr>
        <w:tblPrEx>
          <w:shd w:val="clear" w:color="auto" w:fill="auto"/>
        </w:tblPrEx>
        <w:trPr>
          <w:trHeight w:val="3600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наличии и составе органов общественно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государственного управления образовательной организацией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совет образовательной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попечительский совет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родительский комитет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.),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их компетенции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полномочиях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составе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график проведения заседаний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контактная информация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ссылка на сайт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страницу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сети Интернет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телефон секретаря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7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Документы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Положение о родительском комитете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Положение о совете педагогов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Положение о совете учреждения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Положение о попечительском совете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0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сроках и повестке заседаний педагогического совета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совета трудового коллектива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других коллегиальных органов образовательной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а также информация о решениях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принятых по итогам проведения указанных мероприятий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48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</w:t>
            </w:r>
          </w:p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об организации внеучебной деятельности обучающихся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экскурсии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походы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 отчеты по итогам проведения таких мероприятий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49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http://mkdou6.org.ru/category/news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hyperlink r:id="rId50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http://mkdou6.org.ru/fotoalbom.html</w:t>
              </w:r>
            </w:hyperlink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Новости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Фотоальбом</w:t>
            </w:r>
          </w:p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мероприятиях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проводимых в образовательной организации во внеучебное время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работа кружков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секций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клубов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51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http://mkdou6.org.ru/obrazovanie.html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auto"/>
        </w:tblPrEx>
        <w:trPr>
          <w:trHeight w:val="108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исчерпывающий перечень услуг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 базовом и углубленных уровнях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52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http://mkdou6.org.ru/about.html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 нас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лицензия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приложение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26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сведения о возможности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порядке и условиях внесения физическими 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юридическими лицами добровольных пожертвований и целевых взносов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механизмах принятия решения о необходимости привлечения указанных средств на нужды образовательной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а также осуществления контроля за их расходованием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53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http://mkdou6.org.ru/documents.html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Документы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Устав</w:t>
            </w:r>
          </w:p>
        </w:tc>
      </w:tr>
      <w:tr>
        <w:tblPrEx>
          <w:shd w:val="clear" w:color="auto" w:fill="auto"/>
        </w:tblPrEx>
        <w:trPr>
          <w:trHeight w:val="108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обезличенная информация о результатах прохождения обучающимися итоговой аттестации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в том числе государственной итоговой аттестации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 указанием доли обучающихся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не прошедших итоговую аттестацию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набравших максимально возможное количество баллов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54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http://mkdou6.org.ru/itogovaya-attestaciya.html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Итоговая аттестация</w:t>
            </w:r>
          </w:p>
        </w:tc>
      </w:tr>
      <w:tr>
        <w:tblPrEx>
          <w:shd w:val="clear" w:color="auto" w:fill="auto"/>
        </w:tblPrEx>
        <w:trPr>
          <w:trHeight w:val="108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сроках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местах и условиях проведения школьных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межшкольных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муниципальных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межмуниципальных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региональных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межрегиональных конкурсных мероприятий для детей и подростков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а также информация о результатах участия обучающихся образовательной организации в данных мероприятиях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55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http://mkdou6.org.ru/portfolio.html</w:t>
              </w:r>
            </w:hyperlink>
          </w:p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hyperlink r:id="rId56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http://mkdou6.org.ru/category/news</w:t>
              </w:r>
            </w:hyperlink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Наши достижения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 Spacing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Новости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 проведении в образовательной организации праздничных мероприятий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57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ru-RU"/>
                </w:rPr>
                <w:t>http://mkdou6.org.ru/category/news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Новости</w:t>
            </w:r>
          </w:p>
        </w:tc>
      </w:tr>
      <w:tr>
        <w:tblPrEx>
          <w:shd w:val="clear" w:color="auto" w:fill="auto"/>
        </w:tblPrEx>
        <w:trPr>
          <w:trHeight w:val="108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телефоны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адреса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 в сети Интернет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регионального представителя Уполномоченного по правам детей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региональной Общественной палаты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региональной и муниципальной службы социальной защиты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службы психологической поддержки детей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подростков и их родителей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58" w:history="1">
              <w:r>
                <w:rPr>
                  <w:rStyle w:val="Hyperlink.2"/>
                  <w:rFonts w:ascii="Calibri"/>
                  <w:rtl w:val="0"/>
                  <w:lang w:val="ru-RU"/>
                </w:rPr>
                <w:t>http://mkdou6.org.ru/upolnomochennyi.html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Уполномоченный по правам детей</w:t>
            </w:r>
          </w:p>
        </w:tc>
      </w:tr>
      <w:tr>
        <w:tblPrEx>
          <w:shd w:val="clear" w:color="auto" w:fill="auto"/>
        </w:tblPrEx>
        <w:trPr>
          <w:trHeight w:val="2163" w:hRule="atLeast"/>
        </w:trPr>
        <w:tc>
          <w:tcPr>
            <w:tcW w:type="dxa" w:w="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телефоны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горячих линий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адреса электронных приемных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том числе правоохранительных и контрольно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надзорных органов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других ресурсов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имеющихся в субъекте Российской Федерации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муниципальном образовании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которыми могут воспользоваться обучающиеся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их родители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законные представители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 случаях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когда действия администрации и других сотрудников образовательных организаций нарушают их права и законные интересы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нарушение правил приема в образовательные организации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факты незаконных сборов денежных средств с родителей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1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both"/>
            </w:pPr>
            <w:hyperlink r:id="rId59" w:history="1">
              <w:r>
                <w:rPr>
                  <w:rStyle w:val="Hyperlink.2"/>
                  <w:rFonts w:ascii="Calibri"/>
                  <w:rtl w:val="0"/>
                  <w:lang w:val="ru-RU"/>
                </w:rPr>
                <w:t>http://mkdou6.org.ru/phones.html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Телефоны горячих линий</w:t>
            </w:r>
          </w:p>
        </w:tc>
      </w:tr>
    </w:tbl>
    <w:p>
      <w:pPr>
        <w:pStyle w:val="Обычный"/>
        <w:widowControl w:val="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jc w:val="both"/>
      </w:pP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No Spacing"/>
        <w:jc w:val="both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No Spacing"/>
        <w:jc w:val="both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No Spacing"/>
        <w:jc w:val="both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No Spacing"/>
        <w:jc w:val="both"/>
      </w:pPr>
    </w:p>
    <w:sectPr>
      <w:headerReference w:type="default" r:id="rId60"/>
      <w:footerReference w:type="default" r:id="rId61"/>
      <w:pgSz w:w="11900" w:h="16840" w:orient="portrait"/>
      <w:pgMar w:top="170" w:right="851" w:bottom="284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character" w:styleId="Hyperlink.1">
    <w:name w:val="Hyperlink.1"/>
    <w:basedOn w:val="Нет"/>
    <w:next w:val="Hyperlink.1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ru-RU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kdou6.org.ru/about.html" TargetMode="External"/><Relationship Id="rId5" Type="http://schemas.openxmlformats.org/officeDocument/2006/relationships/hyperlink" Target="http://mkdou6.org.ru/about.html" TargetMode="External"/><Relationship Id="rId6" Type="http://schemas.openxmlformats.org/officeDocument/2006/relationships/hyperlink" Target="http://mkdou6.org.ru/about.html" TargetMode="External"/><Relationship Id="rId7" Type="http://schemas.openxmlformats.org/officeDocument/2006/relationships/hyperlink" Target="http://mkdou6.org.ru/about.html" TargetMode="External"/><Relationship Id="rId8" Type="http://schemas.openxmlformats.org/officeDocument/2006/relationships/hyperlink" Target="http://mkdou6.org.ru/parents.html" TargetMode="External"/><Relationship Id="rId9" Type="http://schemas.openxmlformats.org/officeDocument/2006/relationships/hyperlink" Target="http://mkdou6.org.ru/contact.html" TargetMode="External"/><Relationship Id="rId10" Type="http://schemas.openxmlformats.org/officeDocument/2006/relationships/hyperlink" Target="http://mkdou6.org.ru/about.html" TargetMode="External"/><Relationship Id="rId11" Type="http://schemas.openxmlformats.org/officeDocument/2006/relationships/hyperlink" Target="http://mkdou6.org.ru/obrazovanie.html" TargetMode="External"/><Relationship Id="rId12" Type="http://schemas.openxmlformats.org/officeDocument/2006/relationships/hyperlink" Target="http://mkdou6.org.ru/obrazovanie.html" TargetMode="External"/><Relationship Id="rId13" Type="http://schemas.openxmlformats.org/officeDocument/2006/relationships/hyperlink" Target="http://mkdou6.org.ru/obrazovanie.html" TargetMode="External"/><Relationship Id="rId14" Type="http://schemas.openxmlformats.org/officeDocument/2006/relationships/hyperlink" Target="http://mkdou6.org.ru/documents.html" TargetMode="External"/><Relationship Id="rId15" Type="http://schemas.openxmlformats.org/officeDocument/2006/relationships/hyperlink" Target="http://mkdou6.org.ru/obrazovanie.html" TargetMode="External"/><Relationship Id="rId16" Type="http://schemas.openxmlformats.org/officeDocument/2006/relationships/hyperlink" Target="http://mkdou6.org.ru/obrazovanie.html" TargetMode="External"/><Relationship Id="rId17" Type="http://schemas.openxmlformats.org/officeDocument/2006/relationships/hyperlink" Target="http://mkdou6.org.ru/obrazovanie.html" TargetMode="External"/><Relationship Id="rId18" Type="http://schemas.openxmlformats.org/officeDocument/2006/relationships/hyperlink" Target="http://mkdou6.org.ru/obrazovanie.html" TargetMode="External"/><Relationship Id="rId19" Type="http://schemas.openxmlformats.org/officeDocument/2006/relationships/hyperlink" Target="http://mkdou6.org.ru/documents.html" TargetMode="External"/><Relationship Id="rId20" Type="http://schemas.openxmlformats.org/officeDocument/2006/relationships/hyperlink" Target="http://mkdou6.org.ru/obrazovanie.html" TargetMode="External"/><Relationship Id="rId21" Type="http://schemas.openxmlformats.org/officeDocument/2006/relationships/hyperlink" Target="http://mkdou6.org.ru/about.html" TargetMode="External"/><Relationship Id="rId22" Type="http://schemas.openxmlformats.org/officeDocument/2006/relationships/hyperlink" Target="http://mkdou6.org.ru/obrazovanie.html" TargetMode="External"/><Relationship Id="rId23" Type="http://schemas.openxmlformats.org/officeDocument/2006/relationships/hyperlink" Target="http://mkdou6.org.ru/documents.html" TargetMode="External"/><Relationship Id="rId24" Type="http://schemas.openxmlformats.org/officeDocument/2006/relationships/hyperlink" Target="http://mkdou6.org.ru/documents.html" TargetMode="External"/><Relationship Id="rId25" Type="http://schemas.openxmlformats.org/officeDocument/2006/relationships/hyperlink" Target="http://mkdou6.org.ru/nashi-pedagogi.html" TargetMode="External"/><Relationship Id="rId26" Type="http://schemas.openxmlformats.org/officeDocument/2006/relationships/hyperlink" Target="http://mkdou6.org.ru/nashi-pedagogi.html" TargetMode="External"/><Relationship Id="rId27" Type="http://schemas.openxmlformats.org/officeDocument/2006/relationships/hyperlink" Target="http://mkdou6.org.ru/about.html" TargetMode="External"/><Relationship Id="rId28" Type="http://schemas.openxmlformats.org/officeDocument/2006/relationships/hyperlink" Target="http://mkdou6.org.ru/materialno-texnicheskoe-obespechene.html" TargetMode="External"/><Relationship Id="rId29" Type="http://schemas.openxmlformats.org/officeDocument/2006/relationships/hyperlink" Target="http://mkdou6.org.ru/organizaciya-pitaniya.html" TargetMode="External"/><Relationship Id="rId30" Type="http://schemas.openxmlformats.org/officeDocument/2006/relationships/hyperlink" Target="http://mkdou6.org.ru/bezopasnost.html" TargetMode="External"/><Relationship Id="rId31" Type="http://schemas.openxmlformats.org/officeDocument/2006/relationships/hyperlink" Target="http://mkdou6.org.ru/poleznye-resursy.html" TargetMode="External"/><Relationship Id="rId32" Type="http://schemas.openxmlformats.org/officeDocument/2006/relationships/hyperlink" Target="http://mkdou6.org.ru/eor.html" TargetMode="External"/><Relationship Id="rId33" Type="http://schemas.openxmlformats.org/officeDocument/2006/relationships/hyperlink" Target="http://mkdou6.org.ru/priem.html" TargetMode="External"/><Relationship Id="rId34" Type="http://schemas.openxmlformats.org/officeDocument/2006/relationships/hyperlink" Target="http://mkdou6.org.ru/documents.html" TargetMode="External"/><Relationship Id="rId35" Type="http://schemas.openxmlformats.org/officeDocument/2006/relationships/hyperlink" Target="http://mkdou6.org.ru/documents.html" TargetMode="External"/><Relationship Id="rId36" Type="http://schemas.openxmlformats.org/officeDocument/2006/relationships/hyperlink" Target="http://mkdou6.org.ru/documents.html" TargetMode="External"/><Relationship Id="rId37" Type="http://schemas.openxmlformats.org/officeDocument/2006/relationships/hyperlink" Target="http://mkdou6.org.ru/documents.html" TargetMode="External"/><Relationship Id="rId38" Type="http://schemas.openxmlformats.org/officeDocument/2006/relationships/hyperlink" Target="http://mkdou6.org.ru/about.html" TargetMode="External"/><Relationship Id="rId39" Type="http://schemas.openxmlformats.org/officeDocument/2006/relationships/hyperlink" Target="http://mkdou6.org.ru/documents.html" TargetMode="External"/><Relationship Id="rId40" Type="http://schemas.openxmlformats.org/officeDocument/2006/relationships/hyperlink" Target="http://mkdou6.org.ru/documents.html" TargetMode="External"/><Relationship Id="rId41" Type="http://schemas.openxmlformats.org/officeDocument/2006/relationships/hyperlink" Target="http://mkdou6.org.ru/documents.html" TargetMode="External"/><Relationship Id="rId42" Type="http://schemas.openxmlformats.org/officeDocument/2006/relationships/hyperlink" Target="http://mkdou6.org.ru/documents.html" TargetMode="External"/><Relationship Id="rId43" Type="http://schemas.openxmlformats.org/officeDocument/2006/relationships/hyperlink" Target="http://mkdou6.org.ru/platnye-obrazovatelnye-uslugi.html" TargetMode="External"/><Relationship Id="rId44" Type="http://schemas.openxmlformats.org/officeDocument/2006/relationships/hyperlink" Target="http://mkdou6.org.ru/documents.html" TargetMode="External"/><Relationship Id="rId45" Type="http://schemas.openxmlformats.org/officeDocument/2006/relationships/hyperlink" Target="http://mkdou6.org.ru/sovet.html" TargetMode="External"/><Relationship Id="rId46" Type="http://schemas.openxmlformats.org/officeDocument/2006/relationships/hyperlink" Target="http://mkdou6.org.ru/documents.html" TargetMode="External"/><Relationship Id="rId47" Type="http://schemas.openxmlformats.org/officeDocument/2006/relationships/hyperlink" Target="http://mkdou6.org.ru/documents.html" TargetMode="External"/><Relationship Id="rId48" Type="http://schemas.openxmlformats.org/officeDocument/2006/relationships/hyperlink" Target="http://mkdou6.org.ru/documents.html" TargetMode="External"/><Relationship Id="rId49" Type="http://schemas.openxmlformats.org/officeDocument/2006/relationships/hyperlink" Target="http://mkdou6.org.ru/category/news" TargetMode="External"/><Relationship Id="rId50" Type="http://schemas.openxmlformats.org/officeDocument/2006/relationships/hyperlink" Target="http://mkdou6.org.ru/fotoalbom.html" TargetMode="External"/><Relationship Id="rId51" Type="http://schemas.openxmlformats.org/officeDocument/2006/relationships/hyperlink" Target="http://mkdou6.org.ru/obrazovanie.html" TargetMode="External"/><Relationship Id="rId52" Type="http://schemas.openxmlformats.org/officeDocument/2006/relationships/hyperlink" Target="http://mkdou6.org.ru/about.html" TargetMode="External"/><Relationship Id="rId53" Type="http://schemas.openxmlformats.org/officeDocument/2006/relationships/hyperlink" Target="http://mkdou6.org.ru/documents.html" TargetMode="External"/><Relationship Id="rId54" Type="http://schemas.openxmlformats.org/officeDocument/2006/relationships/hyperlink" Target="http://mkdou6.org.ru/itogovaya-attestaciya.html" TargetMode="External"/><Relationship Id="rId55" Type="http://schemas.openxmlformats.org/officeDocument/2006/relationships/hyperlink" Target="http://mkdou6.org.ru/portfolio.html" TargetMode="External"/><Relationship Id="rId56" Type="http://schemas.openxmlformats.org/officeDocument/2006/relationships/hyperlink" Target="http://mkdou6.org.ru/category/news" TargetMode="External"/><Relationship Id="rId57" Type="http://schemas.openxmlformats.org/officeDocument/2006/relationships/hyperlink" Target="http://mkdou6.org.ru/category/news" TargetMode="External"/><Relationship Id="rId58" Type="http://schemas.openxmlformats.org/officeDocument/2006/relationships/hyperlink" Target="http://mkdou6.org.ru/upolnomochennyi.html" TargetMode="External"/><Relationship Id="rId59" Type="http://schemas.openxmlformats.org/officeDocument/2006/relationships/hyperlink" Target="http://mkdou6.org.ru/phones.html" TargetMode="External"/><Relationship Id="rId60" Type="http://schemas.openxmlformats.org/officeDocument/2006/relationships/header" Target="header1.xml"/><Relationship Id="rId61" Type="http://schemas.openxmlformats.org/officeDocument/2006/relationships/footer" Target="footer1.xml"/><Relationship Id="rId6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