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4A" w:rsidRDefault="002F434A" w:rsidP="002F43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/>
          <w:b/>
          <w:sz w:val="28"/>
          <w:szCs w:val="28"/>
        </w:rPr>
        <w:t>ГОРОДСКОГО  ОКРУГА</w:t>
      </w:r>
      <w:proofErr w:type="gramEnd"/>
      <w:r>
        <w:rPr>
          <w:rFonts w:ascii="Times New Roman CYR" w:hAnsi="Times New Roman CYR"/>
          <w:b/>
          <w:sz w:val="28"/>
          <w:szCs w:val="28"/>
        </w:rPr>
        <w:t xml:space="preserve"> КРАСНОУФИМСК</w:t>
      </w:r>
    </w:p>
    <w:p w:rsidR="002F434A" w:rsidRDefault="002F434A" w:rsidP="002F43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-20"/>
          <w:sz w:val="16"/>
          <w:szCs w:val="16"/>
        </w:rPr>
      </w:pPr>
    </w:p>
    <w:p w:rsidR="002F434A" w:rsidRDefault="002F434A" w:rsidP="002F43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50"/>
          <w:sz w:val="28"/>
          <w:szCs w:val="28"/>
        </w:rPr>
      </w:pPr>
      <w:r>
        <w:rPr>
          <w:rFonts w:ascii="Times New Roman CYR" w:hAnsi="Times New Roman CYR"/>
          <w:b/>
          <w:spacing w:val="50"/>
          <w:sz w:val="28"/>
          <w:szCs w:val="28"/>
        </w:rPr>
        <w:t>ПОСТАНОВЛЕНИЕ</w:t>
      </w:r>
    </w:p>
    <w:p w:rsidR="002F434A" w:rsidRDefault="002F434A" w:rsidP="002F43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50"/>
          <w:sz w:val="28"/>
          <w:szCs w:val="28"/>
        </w:rPr>
      </w:pPr>
    </w:p>
    <w:p w:rsidR="002F434A" w:rsidRDefault="002F434A" w:rsidP="002F434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 CYR" w:hAnsi="Times New Roman CYR"/>
          <w:szCs w:val="20"/>
        </w:rPr>
      </w:pPr>
      <w:r>
        <w:rPr>
          <w:rFonts w:ascii="Times New Roman CYR" w:hAnsi="Times New Roman CYR"/>
          <w:szCs w:val="20"/>
        </w:rPr>
        <w:t xml:space="preserve">            22.02.2017 г.              </w:t>
      </w:r>
      <w:r>
        <w:rPr>
          <w:rFonts w:ascii="Times New Roman CYR" w:hAnsi="Times New Roman CYR"/>
          <w:szCs w:val="20"/>
        </w:rPr>
        <w:tab/>
      </w:r>
      <w:r>
        <w:rPr>
          <w:rFonts w:ascii="Times New Roman CYR" w:hAnsi="Times New Roman CYR"/>
          <w:szCs w:val="20"/>
        </w:rPr>
        <w:tab/>
      </w:r>
      <w:r>
        <w:rPr>
          <w:rFonts w:ascii="Times New Roman CYR" w:hAnsi="Times New Roman CYR"/>
          <w:szCs w:val="20"/>
        </w:rPr>
        <w:tab/>
      </w:r>
      <w:r>
        <w:rPr>
          <w:rFonts w:ascii="Times New Roman CYR" w:hAnsi="Times New Roman CYR"/>
          <w:szCs w:val="20"/>
        </w:rPr>
        <w:tab/>
      </w:r>
      <w:r>
        <w:rPr>
          <w:rFonts w:ascii="Times New Roman CYR" w:hAnsi="Times New Roman CYR"/>
          <w:szCs w:val="20"/>
        </w:rPr>
        <w:tab/>
        <w:t xml:space="preserve">                                 №  148</w:t>
      </w:r>
    </w:p>
    <w:p w:rsidR="002F434A" w:rsidRDefault="002F434A" w:rsidP="002F43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z w:val="28"/>
          <w:szCs w:val="28"/>
        </w:rPr>
      </w:pPr>
    </w:p>
    <w:p w:rsidR="002F434A" w:rsidRDefault="002F434A" w:rsidP="002F43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г. Красноуфимск</w:t>
      </w:r>
    </w:p>
    <w:p w:rsidR="002F434A" w:rsidRDefault="002F434A" w:rsidP="002F434A">
      <w:pPr>
        <w:spacing w:before="120"/>
        <w:rPr>
          <w:sz w:val="28"/>
          <w:szCs w:val="28"/>
        </w:rPr>
      </w:pPr>
    </w:p>
    <w:p w:rsidR="002F434A" w:rsidRDefault="002F434A" w:rsidP="002F434A"/>
    <w:p w:rsidR="002F434A" w:rsidRDefault="002F434A" w:rsidP="002F4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городского округа Красноуфимск от 26.01.2015 № 40 «О закреплении территорий городского округа Красноуфимск для приема граждан в муниципальные образовательные учреждения, расположенные в городском округе Красноуфимск» </w:t>
      </w:r>
    </w:p>
    <w:p w:rsidR="002F434A" w:rsidRDefault="002F434A" w:rsidP="002F434A">
      <w:pPr>
        <w:jc w:val="both"/>
      </w:pPr>
    </w:p>
    <w:p w:rsidR="002F434A" w:rsidRDefault="002F434A" w:rsidP="002F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 от 29.12.2012 № 273-ФЗ «Об образовании в Российской Федерации», Федерального закона  от 06.10.2003 № 131-ФЗ «Об общих принципах организации местного самоуправления в Российской Федерации», приказа Министерства образования и науки Российской Федерации от 22 января 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руководствуясь ст.28, 48 Устава городского округа Красноуфимск</w:t>
      </w:r>
    </w:p>
    <w:p w:rsidR="002F434A" w:rsidRDefault="002F434A" w:rsidP="002F434A">
      <w:pPr>
        <w:ind w:firstLine="708"/>
        <w:jc w:val="both"/>
        <w:rPr>
          <w:sz w:val="28"/>
          <w:szCs w:val="28"/>
        </w:rPr>
      </w:pPr>
    </w:p>
    <w:p w:rsidR="002F434A" w:rsidRDefault="002F434A" w:rsidP="002F43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F434A" w:rsidRDefault="002F434A" w:rsidP="002F4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434A" w:rsidRDefault="002F434A" w:rsidP="002F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городского округа Красноуфимск от 26.01.2015 № 40 «О закреплении территорий городского округа Красноуфимск для приема граждан в муниципальные образовательные учреждения, расположенные в городском округе Красноуфимск» следующие изменения:</w:t>
      </w:r>
    </w:p>
    <w:p w:rsidR="002F434A" w:rsidRDefault="002F434A" w:rsidP="002F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Главы городского округа от 26.01.2015 № 40 «О закреплении территорий городского округа Красноуфимск для приема граждан в муниципальные образовательные учреждения, расположенные в городском округе Красноуфимск», изменить и изложить в следующий редакции: приложение № 1.</w:t>
      </w:r>
    </w:p>
    <w:p w:rsidR="002F434A" w:rsidRDefault="002F434A" w:rsidP="002F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Постановлению Главы городского округа от 26.01.2015 № 40 «О закреплении территорий городского округа Красноуфимск для приема граждан в муниципальные образовательные учреждения, расположенные в городском округе Красноуфимск», изменить и изложить в следующий редакции: приложение № 2.</w:t>
      </w:r>
    </w:p>
    <w:p w:rsidR="002F434A" w:rsidRDefault="002F434A" w:rsidP="002F434A">
      <w:pPr>
        <w:ind w:firstLine="708"/>
        <w:jc w:val="both"/>
        <w:rPr>
          <w:sz w:val="28"/>
          <w:szCs w:val="28"/>
        </w:rPr>
      </w:pPr>
    </w:p>
    <w:p w:rsidR="002F434A" w:rsidRDefault="002F434A" w:rsidP="002F4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«Вперед» и на официальном сайте городского округа Красноуфимск.</w:t>
      </w:r>
    </w:p>
    <w:p w:rsidR="002F434A" w:rsidRDefault="002F434A" w:rsidP="002F43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с момента его опубликования.</w:t>
      </w:r>
    </w:p>
    <w:p w:rsidR="002F434A" w:rsidRDefault="002F434A" w:rsidP="002F434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Красноуфимск по социальной политике Ладейщикова Ю.С. </w:t>
      </w:r>
    </w:p>
    <w:p w:rsidR="002F434A" w:rsidRDefault="002F434A" w:rsidP="002F434A">
      <w:pPr>
        <w:jc w:val="both"/>
        <w:rPr>
          <w:sz w:val="28"/>
          <w:szCs w:val="28"/>
        </w:rPr>
      </w:pPr>
    </w:p>
    <w:p w:rsidR="002F434A" w:rsidRDefault="002F434A" w:rsidP="002F434A">
      <w:pPr>
        <w:jc w:val="both"/>
        <w:rPr>
          <w:sz w:val="28"/>
          <w:szCs w:val="28"/>
        </w:rPr>
      </w:pPr>
    </w:p>
    <w:p w:rsidR="002F434A" w:rsidRDefault="002F434A" w:rsidP="002F43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Красноуфимск</w:t>
      </w:r>
      <w:r>
        <w:rPr>
          <w:sz w:val="28"/>
          <w:szCs w:val="28"/>
        </w:rPr>
        <w:tab/>
        <w:t xml:space="preserve">                            В.В. </w:t>
      </w:r>
      <w:proofErr w:type="spellStart"/>
      <w:r>
        <w:rPr>
          <w:sz w:val="28"/>
          <w:szCs w:val="28"/>
        </w:rPr>
        <w:t>Артемьевских</w:t>
      </w:r>
      <w:proofErr w:type="spellEnd"/>
      <w:r>
        <w:rPr>
          <w:sz w:val="28"/>
          <w:szCs w:val="28"/>
        </w:rPr>
        <w:t xml:space="preserve"> </w:t>
      </w:r>
    </w:p>
    <w:p w:rsidR="002F434A" w:rsidRDefault="002F434A" w:rsidP="002F434A">
      <w:pPr>
        <w:ind w:firstLine="708"/>
        <w:jc w:val="both"/>
      </w:pPr>
    </w:p>
    <w:p w:rsidR="002F434A" w:rsidRDefault="002F434A" w:rsidP="002F434A">
      <w:pPr>
        <w:jc w:val="both"/>
        <w:rPr>
          <w:sz w:val="28"/>
          <w:szCs w:val="28"/>
        </w:rPr>
      </w:pPr>
    </w:p>
    <w:p w:rsidR="002F434A" w:rsidRDefault="002F434A" w:rsidP="002F434A">
      <w:pPr>
        <w:jc w:val="center"/>
        <w:rPr>
          <w:b/>
          <w:sz w:val="28"/>
          <w:szCs w:val="28"/>
        </w:rPr>
      </w:pPr>
    </w:p>
    <w:p w:rsidR="002F434A" w:rsidRDefault="002F434A" w:rsidP="002F434A">
      <w:pPr>
        <w:jc w:val="center"/>
        <w:rPr>
          <w:b/>
          <w:sz w:val="28"/>
          <w:szCs w:val="28"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rPr>
          <w:b/>
        </w:rPr>
      </w:pPr>
    </w:p>
    <w:p w:rsidR="002F434A" w:rsidRDefault="002F434A" w:rsidP="002F434A">
      <w:pPr>
        <w:rPr>
          <w:b/>
        </w:rPr>
      </w:pPr>
    </w:p>
    <w:p w:rsidR="002F434A" w:rsidRDefault="002F434A" w:rsidP="002F434A">
      <w:pPr>
        <w:rPr>
          <w:b/>
        </w:rPr>
      </w:pPr>
    </w:p>
    <w:p w:rsidR="002F434A" w:rsidRDefault="002F434A" w:rsidP="002F434A">
      <w:pPr>
        <w:rPr>
          <w:b/>
        </w:rPr>
      </w:pPr>
    </w:p>
    <w:p w:rsidR="002F434A" w:rsidRDefault="002F434A" w:rsidP="002F434A">
      <w:pPr>
        <w:rPr>
          <w:b/>
        </w:rPr>
      </w:pPr>
    </w:p>
    <w:p w:rsidR="002F434A" w:rsidRDefault="002F434A" w:rsidP="002F434A">
      <w:pPr>
        <w:rPr>
          <w:b/>
        </w:rPr>
      </w:pPr>
    </w:p>
    <w:p w:rsidR="002F434A" w:rsidRDefault="002F434A" w:rsidP="002F434A">
      <w:pPr>
        <w:rPr>
          <w:b/>
        </w:rPr>
      </w:pPr>
      <w:bookmarkStart w:id="0" w:name="_GoBack"/>
      <w:bookmarkEnd w:id="0"/>
    </w:p>
    <w:p w:rsidR="002F434A" w:rsidRDefault="002F434A" w:rsidP="002F434A">
      <w:pPr>
        <w:rPr>
          <w:b/>
        </w:rPr>
      </w:pPr>
    </w:p>
    <w:p w:rsidR="002F434A" w:rsidRDefault="002F434A" w:rsidP="002F434A">
      <w:pPr>
        <w:jc w:val="center"/>
        <w:rPr>
          <w:b/>
        </w:rPr>
      </w:pPr>
    </w:p>
    <w:p w:rsidR="002F434A" w:rsidRDefault="002F434A" w:rsidP="002F434A">
      <w:pPr>
        <w:jc w:val="center"/>
        <w:rPr>
          <w:b/>
        </w:rPr>
      </w:pPr>
      <w:r>
        <w:rPr>
          <w:b/>
        </w:rPr>
        <w:lastRenderedPageBreak/>
        <w:t xml:space="preserve">ЛИСТ СОГЛАСОВАНИЯ </w:t>
      </w:r>
    </w:p>
    <w:p w:rsidR="002F434A" w:rsidRDefault="002F434A" w:rsidP="002F434A">
      <w:pPr>
        <w:jc w:val="center"/>
      </w:pPr>
      <w:r>
        <w:t>проекта Постановления Главы городского округа Красноуфимск</w:t>
      </w:r>
    </w:p>
    <w:p w:rsidR="002F434A" w:rsidRDefault="002F434A" w:rsidP="002F434A">
      <w:pPr>
        <w:jc w:val="center"/>
      </w:pPr>
    </w:p>
    <w:p w:rsidR="002F434A" w:rsidRDefault="002F434A" w:rsidP="002F434A">
      <w:pPr>
        <w:jc w:val="both"/>
      </w:pPr>
      <w:r>
        <w:tab/>
        <w:t xml:space="preserve">Наименование Постановления: «О внесении изменений в Постановление главы городского округа Красноуфимск от 26.01.2015 № 40 «О закреплении территорий городского округа Красноуфимск для приема граждан в муниципальные образовательные учреждения, расположенные в городском округе Красноуфимск». </w:t>
      </w:r>
    </w:p>
    <w:p w:rsidR="002F434A" w:rsidRDefault="002F434A" w:rsidP="002F434A">
      <w:pPr>
        <w:jc w:val="both"/>
      </w:pPr>
    </w:p>
    <w:p w:rsidR="002F434A" w:rsidRDefault="002F434A" w:rsidP="002F43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033"/>
        <w:gridCol w:w="1581"/>
        <w:gridCol w:w="1642"/>
        <w:gridCol w:w="1791"/>
      </w:tblGrid>
      <w:tr w:rsidR="002F434A" w:rsidTr="002F434A">
        <w:trPr>
          <w:trHeight w:val="331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Фамилия и инициалы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Сроки и результаты согласования</w:t>
            </w:r>
          </w:p>
        </w:tc>
      </w:tr>
      <w:tr w:rsidR="002F434A" w:rsidTr="002F43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A" w:rsidRDefault="002F434A">
            <w:pPr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A" w:rsidRDefault="002F434A">
            <w:pPr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Дата поступления на согласование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Дата согласования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Замечания и подпись</w:t>
            </w:r>
          </w:p>
        </w:tc>
      </w:tr>
      <w:tr w:rsidR="002F434A" w:rsidTr="002F434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Заместитель главы городского округа Красноуфимск по социальной политике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Cs w:val="20"/>
              </w:rPr>
            </w:pPr>
          </w:p>
          <w:p w:rsidR="002F434A" w:rsidRDefault="002F43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Cs w:val="20"/>
              </w:rPr>
            </w:pPr>
          </w:p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 xml:space="preserve">Ю.С. Ладейщиков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</w:tr>
      <w:tr w:rsidR="002F434A" w:rsidTr="002F434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Начальник МО Управление образованием городского округа Красноуфимск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 xml:space="preserve">Ж.С. </w:t>
            </w:r>
            <w:proofErr w:type="spellStart"/>
            <w:r>
              <w:rPr>
                <w:rFonts w:ascii="Times New Roman CYR" w:hAnsi="Times New Roman CYR"/>
                <w:szCs w:val="20"/>
              </w:rPr>
              <w:t>Фрицко</w:t>
            </w:r>
            <w:proofErr w:type="spellEnd"/>
            <w:r>
              <w:rPr>
                <w:rFonts w:ascii="Times New Roman CYR" w:hAnsi="Times New Roman CYR"/>
                <w:szCs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</w:tr>
      <w:tr w:rsidR="002F434A" w:rsidTr="002F434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Начальник отдела правовой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 xml:space="preserve">А.В. Глазов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A" w:rsidRDefault="002F43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0"/>
              </w:rPr>
            </w:pPr>
          </w:p>
        </w:tc>
      </w:tr>
    </w:tbl>
    <w:p w:rsidR="002F434A" w:rsidRDefault="002F434A" w:rsidP="002F434A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:rsidR="002F434A" w:rsidRDefault="002F434A" w:rsidP="002F434A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proofErr w:type="gramStart"/>
      <w:r>
        <w:rPr>
          <w:rFonts w:ascii="Times New Roman CYR" w:hAnsi="Times New Roman CYR"/>
          <w:szCs w:val="20"/>
        </w:rPr>
        <w:t>Постановление  разослать</w:t>
      </w:r>
      <w:proofErr w:type="gramEnd"/>
      <w:r>
        <w:rPr>
          <w:rFonts w:ascii="Times New Roman CYR" w:hAnsi="Times New Roman CYR"/>
          <w:szCs w:val="20"/>
        </w:rPr>
        <w:t xml:space="preserve">: </w:t>
      </w:r>
    </w:p>
    <w:p w:rsidR="002F434A" w:rsidRDefault="002F434A" w:rsidP="002F43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МО Управление образованием городского округа Красноуфимск______________________________________________________________________________________________________________________________________________ </w:t>
      </w:r>
    </w:p>
    <w:p w:rsidR="002F434A" w:rsidRDefault="002F434A" w:rsidP="002F434A">
      <w:pPr>
        <w:ind w:left="360"/>
        <w:contextualSpacing/>
      </w:pPr>
    </w:p>
    <w:p w:rsidR="002F434A" w:rsidRDefault="002F434A" w:rsidP="002F434A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</w:p>
    <w:p w:rsidR="002F434A" w:rsidRDefault="002F434A" w:rsidP="002F434A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Исполнитель: </w:t>
      </w:r>
    </w:p>
    <w:p w:rsidR="002F434A" w:rsidRDefault="002F434A" w:rsidP="002F434A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Зам. начальника МО Управление образованием </w:t>
      </w:r>
    </w:p>
    <w:p w:rsidR="002F434A" w:rsidRDefault="002F434A" w:rsidP="002F434A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Вахрушева Е.А., тел. 2-48-94</w:t>
      </w:r>
    </w:p>
    <w:p w:rsidR="00270E5D" w:rsidRDefault="00270E5D"/>
    <w:sectPr w:rsidR="0027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06"/>
    <w:rsid w:val="001C2106"/>
    <w:rsid w:val="00270E5D"/>
    <w:rsid w:val="002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2A2F-1AB8-4937-A287-74807483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2</cp:revision>
  <dcterms:created xsi:type="dcterms:W3CDTF">2017-03-03T08:30:00Z</dcterms:created>
  <dcterms:modified xsi:type="dcterms:W3CDTF">2017-03-03T08:30:00Z</dcterms:modified>
</cp:coreProperties>
</file>