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0E" w:rsidRPr="00FE2E50" w:rsidRDefault="00FE2E50" w:rsidP="00BC140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00206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B7526B1" wp14:editId="385A2E97">
            <wp:simplePos x="0" y="0"/>
            <wp:positionH relativeFrom="margin">
              <wp:posOffset>-603885</wp:posOffset>
            </wp:positionH>
            <wp:positionV relativeFrom="margin">
              <wp:posOffset>-167640</wp:posOffset>
            </wp:positionV>
            <wp:extent cx="1190625" cy="1323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7598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5" b="9584"/>
                    <a:stretch/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40E" w:rsidRPr="00FE2E50">
        <w:rPr>
          <w:rFonts w:ascii="Times New Roman" w:hAnsi="Times New Roman" w:cs="Times New Roman"/>
          <w:color w:val="FF0000"/>
          <w:sz w:val="24"/>
        </w:rPr>
        <w:t>КАК РАЗВИВАЕТСЯ МАЛЫШ...</w:t>
      </w:r>
    </w:p>
    <w:p w:rsidR="00BC140E" w:rsidRPr="00FE2E50" w:rsidRDefault="00BC140E" w:rsidP="00BC140E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4"/>
        </w:rPr>
      </w:pPr>
      <w:r w:rsidRPr="00FE2E50">
        <w:rPr>
          <w:rFonts w:ascii="Times New Roman" w:hAnsi="Times New Roman" w:cs="Times New Roman"/>
          <w:color w:val="002060"/>
          <w:sz w:val="24"/>
        </w:rPr>
        <w:t xml:space="preserve">Ребенок раннего </w:t>
      </w:r>
      <w:r w:rsidRPr="00FE2E50">
        <w:rPr>
          <w:rFonts w:ascii="Times New Roman" w:hAnsi="Times New Roman" w:cs="Times New Roman"/>
          <w:color w:val="002060"/>
          <w:sz w:val="24"/>
        </w:rPr>
        <w:t>возраста как правило, специалисты на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пивают так детей от года до </w:t>
      </w:r>
      <w:r w:rsidRPr="00FE2E50">
        <w:rPr>
          <w:rFonts w:ascii="Times New Roman" w:hAnsi="Times New Roman" w:cs="Times New Roman"/>
          <w:color w:val="FFFFFF" w:themeColor="background1"/>
          <w:sz w:val="24"/>
        </w:rPr>
        <w:t>тре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х </w:t>
      </w:r>
      <w:r w:rsidRPr="00FE2E50">
        <w:rPr>
          <w:rFonts w:ascii="Times New Roman" w:hAnsi="Times New Roman" w:cs="Times New Roman"/>
          <w:color w:val="002060"/>
          <w:sz w:val="24"/>
        </w:rPr>
        <w:t>лет, казалось бы</w:t>
      </w:r>
      <w:r w:rsidRPr="00FE2E50">
        <w:rPr>
          <w:rFonts w:ascii="Times New Roman" w:hAnsi="Times New Roman" w:cs="Times New Roman"/>
          <w:color w:val="002060"/>
          <w:sz w:val="24"/>
        </w:rPr>
        <w:t>, этот период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охватывает совсем небольшо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й временной интервал, </w:t>
      </w:r>
      <w:r w:rsidRPr="00FE2E50">
        <w:rPr>
          <w:rFonts w:ascii="Times New Roman" w:hAnsi="Times New Roman" w:cs="Times New Roman"/>
          <w:color w:val="FFFFFF" w:themeColor="background1"/>
          <w:sz w:val="24"/>
        </w:rPr>
        <w:t>одна</w:t>
      </w:r>
      <w:r w:rsidRPr="00FE2E50">
        <w:rPr>
          <w:rFonts w:ascii="Times New Roman" w:hAnsi="Times New Roman" w:cs="Times New Roman"/>
          <w:color w:val="002060"/>
          <w:sz w:val="24"/>
        </w:rPr>
        <w:t>ко ка</w:t>
      </w:r>
      <w:r w:rsidRPr="00FE2E50">
        <w:rPr>
          <w:rFonts w:ascii="Times New Roman" w:hAnsi="Times New Roman" w:cs="Times New Roman"/>
          <w:color w:val="002060"/>
          <w:sz w:val="24"/>
        </w:rPr>
        <w:t>кие важные изменения происходят с малышом за эти два года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. </w:t>
      </w:r>
      <w:r w:rsidRPr="00FE2E50">
        <w:rPr>
          <w:rFonts w:ascii="Times New Roman" w:hAnsi="Times New Roman" w:cs="Times New Roman"/>
          <w:color w:val="002060"/>
          <w:sz w:val="24"/>
        </w:rPr>
        <w:t>Годовалый ребенок еще неуклюж, движения его рук и ног не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впол</w:t>
      </w:r>
      <w:r w:rsidRPr="00FE2E50">
        <w:rPr>
          <w:rFonts w:ascii="Times New Roman" w:hAnsi="Times New Roman" w:cs="Times New Roman"/>
          <w:color w:val="002060"/>
          <w:sz w:val="24"/>
        </w:rPr>
        <w:t>не скоординированы, он произносит всего л ишь 10—15слов,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подражает игровым действиям сверстника, радуется заводным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игр</w:t>
      </w:r>
      <w:r w:rsidRPr="00FE2E50">
        <w:rPr>
          <w:rFonts w:ascii="Times New Roman" w:hAnsi="Times New Roman" w:cs="Times New Roman"/>
          <w:color w:val="002060"/>
          <w:sz w:val="24"/>
        </w:rPr>
        <w:t>ушкам, реагирует на просьбы взрослого «отдай», «отнеси»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. </w:t>
      </w:r>
      <w:r w:rsidRPr="00FE2E50">
        <w:rPr>
          <w:rFonts w:ascii="Times New Roman" w:hAnsi="Times New Roman" w:cs="Times New Roman"/>
          <w:color w:val="002060"/>
          <w:sz w:val="24"/>
        </w:rPr>
        <w:t>К полутора годам малыш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уже уверенно самостоятельно хо</w:t>
      </w:r>
      <w:r w:rsidRPr="00FE2E50">
        <w:rPr>
          <w:rFonts w:ascii="Times New Roman" w:hAnsi="Times New Roman" w:cs="Times New Roman"/>
          <w:color w:val="002060"/>
          <w:sz w:val="24"/>
        </w:rPr>
        <w:t>дит, переступает через преп</w:t>
      </w:r>
      <w:r w:rsidRPr="00FE2E50">
        <w:rPr>
          <w:rFonts w:ascii="Times New Roman" w:hAnsi="Times New Roman" w:cs="Times New Roman"/>
          <w:color w:val="002060"/>
          <w:sz w:val="24"/>
        </w:rPr>
        <w:t>ятствия Его словарный запас уве</w:t>
      </w:r>
      <w:r w:rsidRPr="00FE2E50">
        <w:rPr>
          <w:rFonts w:ascii="Times New Roman" w:hAnsi="Times New Roman" w:cs="Times New Roman"/>
          <w:color w:val="002060"/>
          <w:sz w:val="24"/>
        </w:rPr>
        <w:t>личивается до 40 слов, он умело обращается с игрушками на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веревочках, имитирует действия взрослых в игре, копирует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эмоциональное состояние взрослого человека в той или иной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ситуации. Ребенок полутора лет проявляет интерес к близким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взрослым, часто опасается вст</w:t>
      </w:r>
      <w:r w:rsidRPr="00FE2E50">
        <w:rPr>
          <w:rFonts w:ascii="Times New Roman" w:hAnsi="Times New Roman" w:cs="Times New Roman"/>
          <w:color w:val="002060"/>
          <w:sz w:val="24"/>
        </w:rPr>
        <w:t>упать во взаимодействие со свер</w:t>
      </w:r>
      <w:r w:rsidRPr="00FE2E50">
        <w:rPr>
          <w:rFonts w:ascii="Times New Roman" w:hAnsi="Times New Roman" w:cs="Times New Roman"/>
          <w:color w:val="002060"/>
          <w:sz w:val="24"/>
        </w:rPr>
        <w:t>стниками, болезненно реагирует на расставание с мамой.</w:t>
      </w:r>
    </w:p>
    <w:p w:rsidR="00BC140E" w:rsidRPr="00FE2E50" w:rsidRDefault="00BC140E" w:rsidP="00BC140E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4"/>
        </w:rPr>
      </w:pPr>
      <w:r w:rsidRPr="00FE2E50">
        <w:rPr>
          <w:rFonts w:ascii="Times New Roman" w:hAnsi="Times New Roman" w:cs="Times New Roman"/>
          <w:color w:val="002060"/>
          <w:sz w:val="24"/>
        </w:rPr>
        <w:t>Двухлетний ребенок уже умеет подпрыгивать, ловить мяч и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бросать его в цель. Словарный запас в этом возрасте составляет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200—300 слов. Малыш начинает отличать предметы по цвету, по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форме, по величине, проявляе</w:t>
      </w:r>
      <w:r w:rsidRPr="00FE2E50">
        <w:rPr>
          <w:rFonts w:ascii="Times New Roman" w:hAnsi="Times New Roman" w:cs="Times New Roman"/>
          <w:color w:val="002060"/>
          <w:sz w:val="24"/>
        </w:rPr>
        <w:t>т интерес к изобразительной дея</w:t>
      </w:r>
      <w:r w:rsidRPr="00FE2E50">
        <w:rPr>
          <w:rFonts w:ascii="Times New Roman" w:hAnsi="Times New Roman" w:cs="Times New Roman"/>
          <w:color w:val="002060"/>
          <w:sz w:val="24"/>
        </w:rPr>
        <w:t>тельности (проводит линии на листе бумаги), умеет сооружать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из кубиков некоторые постройки. В этом возрасте он уже может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сопереживать плачущему ребенку.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К трем годам малыш уже уме</w:t>
      </w:r>
      <w:r w:rsidRPr="00FE2E50">
        <w:rPr>
          <w:rFonts w:ascii="Times New Roman" w:hAnsi="Times New Roman" w:cs="Times New Roman"/>
          <w:color w:val="002060"/>
          <w:sz w:val="24"/>
        </w:rPr>
        <w:t>ет сам качаться на качелях, уве</w:t>
      </w:r>
      <w:r w:rsidRPr="00FE2E50">
        <w:rPr>
          <w:rFonts w:ascii="Times New Roman" w:hAnsi="Times New Roman" w:cs="Times New Roman"/>
          <w:color w:val="002060"/>
          <w:sz w:val="24"/>
        </w:rPr>
        <w:t>ренно бегать, словарный запас увеличивается до 1500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слов. Ре</w:t>
      </w:r>
      <w:r w:rsidRPr="00FE2E50">
        <w:rPr>
          <w:rFonts w:ascii="Times New Roman" w:hAnsi="Times New Roman" w:cs="Times New Roman"/>
          <w:color w:val="002060"/>
          <w:sz w:val="24"/>
        </w:rPr>
        <w:t>бенок начинает задавать вопрос</w:t>
      </w:r>
      <w:r w:rsidRPr="00FE2E50">
        <w:rPr>
          <w:rFonts w:ascii="Times New Roman" w:hAnsi="Times New Roman" w:cs="Times New Roman"/>
          <w:color w:val="002060"/>
          <w:sz w:val="24"/>
        </w:rPr>
        <w:t>ы «почему?», «где?» и др., учит</w:t>
      </w:r>
      <w:r w:rsidRPr="00FE2E50">
        <w:rPr>
          <w:rFonts w:ascii="Times New Roman" w:hAnsi="Times New Roman" w:cs="Times New Roman"/>
          <w:color w:val="002060"/>
          <w:sz w:val="24"/>
        </w:rPr>
        <w:t>ся отличать предметы по их основным признакам (например,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может найти большой, маленький и средний предметы, назвать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Pr="00FE2E50">
        <w:rPr>
          <w:rFonts w:ascii="Times New Roman" w:hAnsi="Times New Roman" w:cs="Times New Roman"/>
          <w:color w:val="002060"/>
          <w:sz w:val="24"/>
        </w:rPr>
        <w:t>основные геометрические фи</w:t>
      </w:r>
      <w:r w:rsidRPr="00FE2E50">
        <w:rPr>
          <w:rFonts w:ascii="Times New Roman" w:hAnsi="Times New Roman" w:cs="Times New Roman"/>
          <w:color w:val="002060"/>
          <w:sz w:val="24"/>
        </w:rPr>
        <w:t>гуры, сложить одна в другую фор</w:t>
      </w:r>
      <w:r w:rsidRPr="00FE2E50">
        <w:rPr>
          <w:rFonts w:ascii="Times New Roman" w:hAnsi="Times New Roman" w:cs="Times New Roman"/>
          <w:color w:val="002060"/>
          <w:sz w:val="24"/>
        </w:rPr>
        <w:t xml:space="preserve">мочки). </w:t>
      </w:r>
    </w:p>
    <w:p w:rsidR="00F15C58" w:rsidRDefault="00FE2E50" w:rsidP="00BC140E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noProof/>
          <w:color w:val="00206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4133EFC" wp14:editId="616409FC">
            <wp:simplePos x="0" y="0"/>
            <wp:positionH relativeFrom="margin">
              <wp:posOffset>4396740</wp:posOffset>
            </wp:positionH>
            <wp:positionV relativeFrom="margin">
              <wp:posOffset>8071485</wp:posOffset>
            </wp:positionV>
            <wp:extent cx="1762125" cy="1533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5140f_e54ebfe1_ori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93" b="12022"/>
                    <a:stretch/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40E" w:rsidRPr="00FE2E50">
        <w:rPr>
          <w:rFonts w:ascii="Times New Roman" w:hAnsi="Times New Roman" w:cs="Times New Roman"/>
          <w:color w:val="002060"/>
          <w:sz w:val="24"/>
        </w:rPr>
        <w:t>В игре ребенок стан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овится более инициативным: начи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нает фантазировать, подража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ть другим детям и следовать про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стым правилам игры, включается в ролевую игру. Малыш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становится любознательным, доброжелательным по отношению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к другим. Он уже умеет почти самостоятельно одеваться и даже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застегивать пуговицы, учится завязывать шнурки.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Таким образом, в период раннего детства, всего лишь за два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года, ребенок совершает огромный скачок в своем развитии. Не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случайно специалисты считают развитие ребенка от одного года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до трех лет необычайно важным этапом в его жизни, а возраст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 xml:space="preserve">три года называют серединой 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пути «психического развития че</w:t>
      </w:r>
      <w:r w:rsidR="00BC140E" w:rsidRPr="00FE2E50">
        <w:rPr>
          <w:rFonts w:ascii="Times New Roman" w:hAnsi="Times New Roman" w:cs="Times New Roman"/>
          <w:color w:val="002060"/>
          <w:sz w:val="24"/>
        </w:rPr>
        <w:t>ловека от момента рождения до зрелого возраста» (Мухина В. С.,1999, с. 118).</w:t>
      </w:r>
    </w:p>
    <w:p w:rsidR="00FE2E50" w:rsidRDefault="00FE2E50" w:rsidP="00BC140E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4"/>
        </w:rPr>
      </w:pPr>
      <w:bookmarkStart w:id="0" w:name="_GoBack"/>
      <w:bookmarkEnd w:id="0"/>
    </w:p>
    <w:sectPr w:rsidR="00FE2E50" w:rsidSect="00BC140E">
      <w:pgSz w:w="11906" w:h="16838"/>
      <w:pgMar w:top="1134" w:right="850" w:bottom="1134" w:left="1701" w:header="708" w:footer="708" w:gutter="0"/>
      <w:pgBorders w:offsetFrom="page">
        <w:top w:val="creaturesButterfly" w:sz="12" w:space="24" w:color="auto"/>
        <w:left w:val="creaturesButterfly" w:sz="12" w:space="24" w:color="auto"/>
        <w:bottom w:val="creaturesButterfly" w:sz="12" w:space="24" w:color="auto"/>
        <w:right w:val="creaturesButterfl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0E"/>
    <w:rsid w:val="00BC140E"/>
    <w:rsid w:val="00F15C58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C4B"/>
  <w15:chartTrackingRefBased/>
  <w15:docId w15:val="{1F059FB2-F3CC-43AA-888A-1E271761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2</cp:revision>
  <dcterms:created xsi:type="dcterms:W3CDTF">2016-03-03T05:43:00Z</dcterms:created>
  <dcterms:modified xsi:type="dcterms:W3CDTF">2016-03-03T06:17:00Z</dcterms:modified>
</cp:coreProperties>
</file>