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B1" w:rsidRDefault="00F47CB1" w:rsidP="00F4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030A0"/>
          <w:sz w:val="72"/>
          <w:szCs w:val="72"/>
        </w:rPr>
      </w:pPr>
      <w:r>
        <w:rPr>
          <w:rFonts w:ascii="Times New Roman CYR" w:hAnsi="Times New Roman CYR" w:cs="Times New Roman CYR"/>
          <w:b/>
          <w:bCs/>
          <w:color w:val="7030A0"/>
          <w:sz w:val="72"/>
          <w:szCs w:val="72"/>
        </w:rPr>
        <w:t>Практикум для родителей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</w:pPr>
      <w:r w:rsidRPr="00F47CB1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52"/>
          <w:szCs w:val="52"/>
          <w:u w:val="single"/>
        </w:rPr>
        <w:t>Игры в период адаптации ребёнка к детскому саду</w:t>
      </w:r>
      <w:r w:rsidRPr="00F47CB1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>»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Цели: </w:t>
      </w:r>
      <w:r>
        <w:rPr>
          <w:rFonts w:ascii="Times New Roman CYR" w:hAnsi="Times New Roman CYR" w:cs="Times New Roman CYR"/>
          <w:sz w:val="28"/>
          <w:szCs w:val="28"/>
        </w:rPr>
        <w:t>сохранение и укрепление психического здоровья детей: повышение функциональных и адаптивных возможностей детского организма; стимулирование сенсорного развития детей.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стабилизации психоэмоционального состояния;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снижению тревожности, регуляции процессов возбуждения и торможения нервной системы;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стимулировать ощущения ребёнка: зрительные слуховые тактильные;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самосознание, развитие Я - концепции;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созданию положительного эмоционального фона и помогать преодолевать нарушения в эмоционально-волевой сферы;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стимуляции познавательной активности, возбуждению интереса к исследовательской деятельности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корректировать повышенную эмоциональную напряженность;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приемам релаксации;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общую и мелкую моторику, координацию движений;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рефлексии позитивных родительских чувств;</w:t>
      </w:r>
    </w:p>
    <w:p w:rsidR="00F47CB1" w:rsidRDefault="00F47CB1" w:rsidP="00F47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повышению работоспособности, способности к деятельности.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B050"/>
          <w:sz w:val="40"/>
          <w:szCs w:val="40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40"/>
          <w:szCs w:val="40"/>
        </w:rPr>
        <w:t>Полянка настроения</w:t>
      </w:r>
      <w:r w:rsidRPr="00F47C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настрой на позитивное сотрудничество, создание положительного эмоционального фона, развитие воображения.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плетеные салфетки, цветные ленточки, цветная проволока.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Используя плетеную салфетку, разноцветные ленточки,  шнурочки, бумажные салфетки лепестки роз, мы создадим поляну настроения. Обычно ребенок видит дома следующую картину: мама моет посуду, варит кашу, а папа за компьютером или смотрит телевизор. Все взрослые заняты своими делами. И вдруг на глазах у ребенка и при его участии происходит превращение: вместо скучной серой салфетки появляется </w:t>
      </w:r>
      <w:r w:rsidRPr="00F47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красота</w:t>
      </w:r>
      <w:r w:rsidRPr="00F47CB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Помимо этого, продевания шнурка сквозь отверстие в салфетке способствует развитию мелкой моторики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малыша — его пальчики становятся более ловкими, пробуждается творческое воображение.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B050"/>
          <w:sz w:val="40"/>
          <w:szCs w:val="40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40"/>
          <w:szCs w:val="40"/>
        </w:rPr>
        <w:t>Колючий ежик</w:t>
      </w:r>
      <w:r w:rsidRPr="00F47C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развитие мелкой моторики и координации движений, стимуляции речевой активности.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массажный мяч.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</w:t>
      </w:r>
      <w:r>
        <w:rPr>
          <w:rFonts w:ascii="Times New Roman CYR" w:hAnsi="Times New Roman CYR" w:cs="Times New Roman CYR"/>
          <w:sz w:val="28"/>
          <w:szCs w:val="28"/>
        </w:rPr>
        <w:t>: Самомассаж оказывает на организм благотворное воздействие. Обучение приемам происходит в игре. На вашей ладони появляется необычный шарик. Вместе вы внимательно рассматриваете его. Оказывается он похож на ежика. Аккуратно кладете шарик на ладонь ребенка, прокатываете его по каждому пальчику, начиная с большого пальца ведущей руки, и чуть дольше задерживаетесь на подушечке каждого пальца. Массирующие движения следует выполнять в направлении от периферии к центру. Действия сопровождайте стихами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Дай ладошечку, моя крошечка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Я поглажу тебя по ладошечке.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Ходит-бродит вдоль дорожек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Весь в колючках серый ежик,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Ищет ягодки-грибочки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Для сыночка и для дочки.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 Как слайды проецируются на экран так и все части нашего тела имеют свою проекцию в коре головного мозга. Только эти проекции непропорциональны. Площадь, занимаемая проекционной зоной кисти, гораздо больше той, что отведена для другой части тела. Воздействие на кисти рук оказывает, в свою очередь, воздействие на состояние мозга, а соответственно, и на общее состояние организма.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Что нам подскажут пальчики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развитие тактильного восприятия ,наблюдательности, обогащение сенсорного опыта, обогащение сенсорного опыта, стимуляция познавательной активности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природные материалы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различной фактуры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каштан, грецкий орех, шишка, деревянный ребристый карандаш, гладкий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камушек</w:t>
      </w:r>
      <w:r>
        <w:rPr>
          <w:rFonts w:ascii="Times New Roman CYR" w:hAnsi="Times New Roman CYR" w:cs="Times New Roman CYR"/>
          <w:sz w:val="36"/>
          <w:szCs w:val="36"/>
        </w:rPr>
        <w:t>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ребенок осваивает окружающий мир с помощью органов чувств. В частности, через тактильное восприятие, чувствительность рук. В плетеной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коробочке вы найдете природные материалы - шишку, каштан, камушек. Рассмотрите, потрогайте и опишите их. Например-шишка шершавая, камень гладкий. Затем закройте глаза, протяните ладошку, отгадайте, какой предмет лежит на ней. Если в детском возрасте не тренировать движения и не обогащать сенсорный опыт (то, что мы чувствуем и воспринимаем через органы чувств)то, повзрослев, человек не будет обладать пластичностью ума, чтобы уметь легко приспосабливаться к различным обстоятельствам. При этом развивается чувствительность  рук, активизируется внимание. К тому же подвижность пальцев рук тесно связана с развитием речи. Активизировать речевое развитие можно, используя обычную деревянную прищепку и карандаш: добываем огонь, показываем маятник, пропеллер. Важно вовлекать в движение большое количество пальцев, а сами движения проводить энергично. Благодаря этой игре ребенок с нетерпением ждет новых впечатлений, переживаний, ощущений, на основе которых, впоследствии у него появится возможность рассуждать, мыслить, решать проблемы 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Легкое перышко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развитие диафрагмального типа дыхания, стабилизация психоэмоционального состояния.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перышко, ленточка, прозрачная коробочка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Находясь в новой остановке, ребенок испытывает различные ощущения. Природа подарила человеку возможность управлять своими эмоциями с помощью регуляции дыхания. В корзиночке есть два разноцветных пера, соединенных  нитью, в прозрачной коробке-цветной шнур. Повесим ниточку с перьями на шнур, сделаем глубокий вдох и медленный выдох так, чтобы наши перья колыхались в воздухе.  У вдоха и выдоха есть своя психофизиологическая  роль. Вдох возбуждает, мобилизует, усиливает мышечное напряжение;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брюшного (диафрагмального)типа дыхания. Далее выполняем следующие движения.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Упражнение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Дышим животиком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упражнение выполняется лежа.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Бегемотики лежали,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Бегемотики дышали.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То животик поднимается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То животик опускается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Сели бегемотики.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Потрогали животики: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То животик поднимается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то животик опускается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диафрагмы должна восприниматься ребенком и зрительно, и тактильно. Положим на живот игрушку и посмотрим, как она поднимается, когда мы делаем вдох, и опускается, когда мы делаем выдох.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Качаем рыбку на волне,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То вверх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То вниз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выдох)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Плывет по мне.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Брюшное дыхание противострессовое, о 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системы),приводит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течении дня.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Упражнение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Бабочки на весеннем лугу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регуляция процессов возбуждения и торможения, снижение уровня тревожности, развитие пластики движений.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цветные платочки из прозрачной ткани.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А сейчас мы поиграем в прятки, не в простые, а прозрачные. 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страхом темноты и замкнутого пространства, с чувством одиночества (его в какой то момент испытывает каждый ребенок, а во время игры он должен некоторое время провести абсолютно один, да и еще в тайном укромном месте).Итак, накинув прозрачный платок на лицо, ребенок все видит ,но при этом он спрятался! Радость движения будет ярче, если платки превратятся в крылья бабочек: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Мы бабочки весенние, на листиках сидели(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 присел на корточки)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Ветер дунул - полетели,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встает, бегает по комнате, расставив руки в стороны)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Мы летели и летели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на землю тихо сели.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садится на корточки, замирает)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Ветер снова побежал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Высоко он нас поднял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встает, поднимает руки вверх)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Он вертел нас и кружил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на землю опустил.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кружится по комнате, затем ложится на пол и замирает)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Храбрые лягушата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снятие психоэмоционального напряжения, обучение приемлемому способу выражения негативных эмоций, агрессивных  импульсов, развитие координации движений.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бумага в рулоне, корзина.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 xml:space="preserve">Особое значение для малыша имеют значение подвижные игры. С момента рождения ребенок стремится к движению. Он познает мир, ползая, лазая, карабкаясь, бегая. Через подвижные игры он учиться владеть своим телом, его движения становятся красивыми и уверенными. А в момент физического и эмоционального напряжения эти игры помогут </w:t>
      </w:r>
      <w:r w:rsidRPr="00F47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выплеснуть</w:t>
      </w:r>
      <w:r w:rsidRPr="00F47C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негативную энергию приемлемым способом. Наверняка малышам понравится игра - превращение в храбрых лягушат.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 , конечно, разговаривал. А как лягушки разговаривают... Правильно, ква-ква-ква... И вот однажды прилетела большая птица, которая искала себе сытный обед. Заметив лягушат, она решила полакомиться ими. Но они были умными: скомкали свои листочки и стали бросать их в птицу. Птица испугалась и улетела. С тех пор лягушата ничего не боятся.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если взять лист бумаги ,разорвать его на мелкие кусочки и на счет 1-2-3-4 подбросить вверх, то получится веселый салют. Результат салюта собираем в корзину, приговаривая: </w:t>
      </w:r>
      <w:r w:rsidRPr="00F47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Собираем мы листочки быстро - быстро, чисто-чисто</w:t>
      </w:r>
      <w:r w:rsidRPr="00F47CB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этой игре в буквальном смысле выплескивается эмоции. В человеческом организме самой природой заложена возможность саморегуляции: когда на смену реакции напряжения (стрессу)приходит расслабление, покой, отдых. И , конечно, подвижная игра-это источник радости и одно из лучших средств общения взрослого с ребенком.</w:t>
      </w: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CB1" w:rsidRP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Игра 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Наливаем, выливаем, сравниваем</w:t>
      </w:r>
      <w:r w:rsidRPr="00F47CB1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развитие тактильного восприятия, возбуждение интереса к исследовательской деятельности.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 xml:space="preserve">таз с теплой водой, фигурные губки, пластмассовые бутылочки с отверстиями, коробочки от </w:t>
      </w:r>
      <w:r w:rsidRPr="00F47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киндер – сюрприза</w:t>
      </w:r>
      <w:r w:rsidRPr="00F47CB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разноцветные бусины, резиновая игрушка.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Ход</w:t>
      </w:r>
      <w:r>
        <w:rPr>
          <w:rFonts w:ascii="Times New Roman CYR" w:hAnsi="Times New Roman CYR" w:cs="Times New Roman CYR"/>
          <w:sz w:val="36"/>
          <w:szCs w:val="36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Особой притягательной силой обладает вода. Теплая вода успокаивает и притягивает. Хорошо добавить в воду отвары трав(мелиссу, валериану).Успокаивающий эффект обеспечит добавление в воду специальных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ароматических масел: ромашкового, лавандового, мятного. Но предварительно лучше посоветоваться с врачом. В воду опускаются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игрушки, поролоновые губки, трубочки, бутылочки с отверстиями. Если игра с водой происходит в дневное время, можно включить в нее познавательный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компонент: сравнивать опускаемые в нее предметы по фактуре и по весу. Можно заполнить миску  в водой пуговицами, бусинками, монетками, небольшими кубиками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поиграть с ними.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взять как можно больше предметов в одну руку и пересыпать в другую;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собрать одной рукой, например, бусинки, а другой - камушки;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приподнять как можно больше предметов на ладонях;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C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После выполнения каждого задания ребенок расслабляет руки, держа их в воде. Продолжительность упражнения-около 5 минут, пока вода не остынет. По окончании игры руки ребенка следует растирать полотенцем в течение одной минуты.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Игра</w:t>
      </w:r>
      <w:r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Рисунки на песке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»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тактильной чувствительности, визуализация понятия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  <w:lang w:val="en-US"/>
        </w:rPr>
        <w:t>».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цветные пластиковые подносы, манная крупа.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песком</w:t>
      </w:r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манной крупой). Можно насыпать ее горкой и разгладить. По песочку пробежится стадо лошадей, проскачут зайчики, протопают слоники, покапает дождик. Его согреют солнечные лучи, и на нем появится рисунок. А какой рисунок, вам подскажет ребенок, который с удовольствием включится в игру. Почему дети любят играть в песке? Песок помогает расслабиться: руки зарывают в песок-это приятные тактильные ощущения; песок медленно сыпется - это зрительно завораживает; из песка можно построить что угодно, все, что хочется-быстрые изменения, превращения отвлекают от переживаний. А в целом играть с песком просто интересно. Полезно выполнять движения двумя руками, это помогает синхронизировать деятельность обоих полушарий головного мозга, стимулирует развитие логического мышления, отвечающего за речевое развитие левого полушария, и интуитивного, эмоционального правого полушария.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 xml:space="preserve">Игра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B050"/>
          <w:sz w:val="36"/>
          <w:szCs w:val="36"/>
        </w:rPr>
        <w:t>Дом счастливого ребенка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 xml:space="preserve">             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повышение ответственности родителей за изменение социальной роли ребенка, побуждение к рефлексии позитивных родительских чувств.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игровой материал.</w:t>
      </w:r>
    </w:p>
    <w:p w:rsidR="00F47CB1" w:rsidRDefault="00F47CB1" w:rsidP="00F4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Педагог: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родитель хочет, чтобы его ребенок был счастлив. А счастье-это когда рядом мама и папа, у них хорошее  настроение, когда есть любимые и интересные игрушки, есть место для всех -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счастливый 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попробуем 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 счастливого ребенка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 нас есть полянка, игрушки: мебель, животные, куклы, машинки, конструктор. Можно использовать все, что находится в этой комнате. Удовольствие, с которым вы сегодня играли, важно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не расплескать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передать его своим детям. Человек так устроен, что привязанности, особенно между детьми и родителями,   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питаются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позитивными эмоциями.</w:t>
      </w:r>
    </w:p>
    <w:p w:rsidR="005204FE" w:rsidRDefault="005204FE"/>
    <w:sectPr w:rsidR="005204FE" w:rsidSect="004A3E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E7C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CB1"/>
    <w:rsid w:val="005204FE"/>
    <w:rsid w:val="006739B7"/>
    <w:rsid w:val="00F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2016-08-24T11:52:00Z</dcterms:created>
  <dcterms:modified xsi:type="dcterms:W3CDTF">2016-08-24T11:53:00Z</dcterms:modified>
</cp:coreProperties>
</file>