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61" w:rsidRPr="007B33EC" w:rsidRDefault="004A3D61" w:rsidP="004A3D61">
      <w:pPr>
        <w:jc w:val="center"/>
        <w:rPr>
          <w:rFonts w:ascii="Monotype Corsiva" w:hAnsi="Monotype Corsiva"/>
          <w:color w:val="FF0000"/>
          <w:sz w:val="28"/>
        </w:rPr>
      </w:pPr>
      <w:r w:rsidRPr="007B33EC">
        <w:rPr>
          <w:rFonts w:ascii="Monotype Corsiva" w:hAnsi="Monotype Corsiva"/>
          <w:color w:val="FF0000"/>
          <w:sz w:val="28"/>
        </w:rPr>
        <w:t>ЧТО ДЕЛАТЬ, ЕСЛИ РЕБЕНОК</w:t>
      </w:r>
    </w:p>
    <w:p w:rsidR="004A3D61" w:rsidRPr="007B33EC" w:rsidRDefault="004A3D61" w:rsidP="004A3D61">
      <w:pPr>
        <w:jc w:val="center"/>
        <w:rPr>
          <w:rFonts w:ascii="Monotype Corsiva" w:hAnsi="Monotype Corsiva"/>
          <w:color w:val="FF0000"/>
          <w:sz w:val="28"/>
        </w:rPr>
      </w:pPr>
      <w:r w:rsidRPr="007B33EC">
        <w:rPr>
          <w:rFonts w:ascii="Monotype Corsiva" w:hAnsi="Monotype Corsiva"/>
          <w:color w:val="FF0000"/>
          <w:sz w:val="28"/>
        </w:rPr>
        <w:t>ВПАДАЕТ В ИСТЕРИКУ</w:t>
      </w:r>
    </w:p>
    <w:p w:rsidR="004A3D61" w:rsidRPr="007B33EC" w:rsidRDefault="004A3D61" w:rsidP="004A3D61">
      <w:pPr>
        <w:ind w:firstLine="851"/>
        <w:jc w:val="both"/>
        <w:rPr>
          <w:rFonts w:ascii="Monotype Corsiva" w:hAnsi="Monotype Corsiva"/>
          <w:color w:val="002060"/>
          <w:sz w:val="28"/>
        </w:rPr>
      </w:pPr>
      <w:r w:rsidRPr="007B33EC">
        <w:rPr>
          <w:rFonts w:ascii="Monotype Corsiva" w:hAnsi="Monotype Corsiva"/>
          <w:color w:val="002060"/>
          <w:sz w:val="28"/>
        </w:rPr>
        <w:t xml:space="preserve">Детям раннего возраста иногда свойственны припадки ярости, во время которых они падают на пол, бьют по полу руками и ногами, кричат, колотят окружающих. Чаще всего такое поведение возникает в ответ на запрет взрослых (нельзя брать какую-нибудь вещь, нельзя играть в луже) или на отказ купить игрушку, шоколадку. Иногда подобная вспышка может стать следствием конфликта со сверстниками. Например, если кто-то из детей отбирает у ребенка игрушку, а он не знает, что сделать в этой ситуации, как привлечь внимание взрослых, как выразить свою обиду Генри Паренс рекомендует в таких случаях следующие тактики. </w:t>
      </w:r>
      <w:r w:rsidRPr="007B33EC">
        <w:rPr>
          <w:rFonts w:ascii="Monotype Corsiva" w:hAnsi="Monotype Corsiva"/>
          <w:color w:val="FF0000"/>
          <w:sz w:val="28"/>
        </w:rPr>
        <w:t xml:space="preserve">Если истерика началась в ответ на отказ или запрет взрослого, родители не должны тут же отменять свое решение, лучше твердо сказать «нет» </w:t>
      </w:r>
      <w:r w:rsidRPr="007B33EC">
        <w:rPr>
          <w:rFonts w:ascii="Monotype Corsiva" w:hAnsi="Monotype Corsiva"/>
          <w:color w:val="002060"/>
          <w:sz w:val="28"/>
        </w:rPr>
        <w:t xml:space="preserve">(конечно, в том случае, если запрет является действительно необходимым). Г. Паренс </w:t>
      </w:r>
      <w:r w:rsidRPr="007B33EC">
        <w:rPr>
          <w:rFonts w:ascii="Monotype Corsiva" w:hAnsi="Monotype Corsiva"/>
          <w:color w:val="FF0000"/>
          <w:sz w:val="28"/>
        </w:rPr>
        <w:t xml:space="preserve">не рекомендует в момент ярости поднимать ребенка с пола и насильно брать его на руки. Но если ребенок сам просится на руки, следует выполнить его просьбу. </w:t>
      </w:r>
      <w:r w:rsidRPr="007B33EC">
        <w:rPr>
          <w:rFonts w:ascii="Monotype Corsiva" w:hAnsi="Monotype Corsiva"/>
          <w:color w:val="002060"/>
          <w:sz w:val="28"/>
        </w:rPr>
        <w:t xml:space="preserve">Но любые нравоучения в этот момент будут преждевременными. </w:t>
      </w:r>
      <w:r w:rsidRPr="007B33EC">
        <w:rPr>
          <w:rFonts w:ascii="Monotype Corsiva" w:hAnsi="Monotype Corsiva"/>
          <w:color w:val="FF0000"/>
          <w:sz w:val="28"/>
        </w:rPr>
        <w:t xml:space="preserve">Нежелательно во время истерики оставлять ребенка одного. </w:t>
      </w:r>
      <w:r w:rsidRPr="007B33EC">
        <w:rPr>
          <w:rFonts w:ascii="Monotype Corsiva" w:hAnsi="Monotype Corsiva"/>
          <w:color w:val="002060"/>
          <w:sz w:val="28"/>
        </w:rPr>
        <w:t>Это может быть небезопасно. Однако если взрослый сам находится в состоянии крайнего эмоционального возбуждения и не может контролировать свои действия, лучше все же отойти от ребенка. Очень часто родители в состоянии гнева либо кричат на ребенка, либо шлепают его (порой не соразмеряя силу удара) Впоследствии же они испытывают чувство вины и раскаяния. В момент наибольшей интенсивности приступа ребенок может не слышать уговоров взрослых, но когда «эмоциональный накал» снизится, можно попробовать отвлечь ребенка, переключить его внимание на какое-либо действие или предмет.</w:t>
      </w:r>
    </w:p>
    <w:p w:rsidR="004A3D61" w:rsidRPr="004A3D61" w:rsidRDefault="004A3D61" w:rsidP="004A3D61">
      <w:pPr>
        <w:jc w:val="center"/>
        <w:rPr>
          <w:rFonts w:ascii="Monotype Corsiva" w:hAnsi="Monotype Corsiva"/>
          <w:color w:val="FF0000"/>
          <w:sz w:val="32"/>
        </w:rPr>
      </w:pPr>
      <w:r w:rsidRPr="004A3D61">
        <w:rPr>
          <w:rFonts w:ascii="Monotype Corsiva" w:hAnsi="Monotype Corsiva"/>
          <w:color w:val="FF0000"/>
          <w:sz w:val="32"/>
        </w:rPr>
        <w:t>ИТАК, если ребенок впадает в истерику:</w:t>
      </w:r>
    </w:p>
    <w:p w:rsidR="004A3D61" w:rsidRPr="004A3D61" w:rsidRDefault="004A3D61" w:rsidP="004A3D61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color w:val="002060"/>
          <w:sz w:val="36"/>
        </w:rPr>
      </w:pPr>
      <w:r w:rsidRPr="004A3D61">
        <w:rPr>
          <w:rFonts w:ascii="Monotype Corsiva" w:hAnsi="Monotype Corsiva"/>
          <w:color w:val="002060"/>
          <w:sz w:val="36"/>
        </w:rPr>
        <w:t>Не отменяйте немедленно своих решений.</w:t>
      </w:r>
    </w:p>
    <w:p w:rsidR="004A3D61" w:rsidRPr="004A3D61" w:rsidRDefault="004A3D61" w:rsidP="004A3D61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color w:val="002060"/>
          <w:sz w:val="36"/>
        </w:rPr>
      </w:pPr>
      <w:r w:rsidRPr="004A3D61">
        <w:rPr>
          <w:rFonts w:ascii="Monotype Corsiva" w:hAnsi="Monotype Corsiva"/>
          <w:color w:val="002060"/>
          <w:sz w:val="36"/>
        </w:rPr>
        <w:t>Не берите ребенка насильно на руки.</w:t>
      </w:r>
    </w:p>
    <w:p w:rsidR="004A3D61" w:rsidRPr="004A3D61" w:rsidRDefault="004A3D61" w:rsidP="004A3D61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color w:val="002060"/>
          <w:sz w:val="36"/>
        </w:rPr>
      </w:pPr>
      <w:r w:rsidRPr="004A3D61">
        <w:rPr>
          <w:rFonts w:ascii="Monotype Corsiva" w:hAnsi="Monotype Corsiva"/>
          <w:color w:val="002060"/>
          <w:sz w:val="36"/>
        </w:rPr>
        <w:t>Не старайтесь поднять ребенка с пола.</w:t>
      </w:r>
      <w:r w:rsidRPr="004A3D61">
        <w:rPr>
          <w:rFonts w:ascii="Monotype Corsiva" w:hAnsi="Monotype Corsiva"/>
          <w:noProof/>
          <w:color w:val="002060"/>
          <w:sz w:val="36"/>
          <w:lang w:eastAsia="ru-RU"/>
        </w:rPr>
        <w:t xml:space="preserve"> </w:t>
      </w:r>
    </w:p>
    <w:p w:rsidR="004A3D61" w:rsidRPr="004A3D61" w:rsidRDefault="004A3D61" w:rsidP="004A3D61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color w:val="002060"/>
          <w:sz w:val="36"/>
        </w:rPr>
      </w:pPr>
      <w:r>
        <w:rPr>
          <w:rFonts w:ascii="Monotype Corsiva" w:hAnsi="Monotype Corsiva"/>
          <w:noProof/>
          <w:color w:val="002060"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26CA54DE" wp14:editId="3B269454">
            <wp:simplePos x="0" y="0"/>
            <wp:positionH relativeFrom="margin">
              <wp:align>right</wp:align>
            </wp:positionH>
            <wp:positionV relativeFrom="margin">
              <wp:posOffset>7994015</wp:posOffset>
            </wp:positionV>
            <wp:extent cx="1684020" cy="1743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_8885b_f5623a4a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D61">
        <w:rPr>
          <w:rFonts w:ascii="Monotype Corsiva" w:hAnsi="Monotype Corsiva"/>
          <w:color w:val="002060"/>
          <w:sz w:val="36"/>
        </w:rPr>
        <w:t>Не оставляйте ребенка одного.</w:t>
      </w:r>
    </w:p>
    <w:p w:rsidR="004A3D61" w:rsidRPr="004A3D61" w:rsidRDefault="004A3D61" w:rsidP="004A3D61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color w:val="002060"/>
          <w:sz w:val="36"/>
        </w:rPr>
      </w:pPr>
      <w:r w:rsidRPr="004A3D61">
        <w:rPr>
          <w:rFonts w:ascii="Monotype Corsiva" w:hAnsi="Monotype Corsiva"/>
          <w:color w:val="002060"/>
          <w:sz w:val="36"/>
        </w:rPr>
        <w:t>Следите за своим эмоциональным состоянием.</w:t>
      </w:r>
    </w:p>
    <w:p w:rsidR="003410DB" w:rsidRDefault="004A3D61" w:rsidP="004A3D61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color w:val="002060"/>
          <w:sz w:val="36"/>
        </w:rPr>
      </w:pPr>
      <w:r w:rsidRPr="004A3D61">
        <w:rPr>
          <w:rFonts w:ascii="Monotype Corsiva" w:hAnsi="Monotype Corsiva"/>
          <w:color w:val="002060"/>
          <w:sz w:val="36"/>
        </w:rPr>
        <w:t>Переключите внимание ребенка.</w:t>
      </w:r>
    </w:p>
    <w:p w:rsidR="004A3D61" w:rsidRDefault="004A3D61" w:rsidP="004A3D61">
      <w:pPr>
        <w:pStyle w:val="a3"/>
        <w:jc w:val="both"/>
        <w:rPr>
          <w:rFonts w:ascii="Monotype Corsiva" w:hAnsi="Monotype Corsiva"/>
          <w:color w:val="002060"/>
          <w:sz w:val="36"/>
        </w:rPr>
      </w:pPr>
    </w:p>
    <w:p w:rsidR="007B33EC" w:rsidRDefault="007B33EC" w:rsidP="004A3D61">
      <w:pPr>
        <w:pStyle w:val="a3"/>
        <w:jc w:val="both"/>
        <w:rPr>
          <w:rFonts w:ascii="Monotype Corsiva" w:hAnsi="Monotype Corsiva"/>
          <w:color w:val="002060"/>
          <w:sz w:val="36"/>
        </w:rPr>
      </w:pPr>
    </w:p>
    <w:p w:rsidR="007B33EC" w:rsidRDefault="007B33EC" w:rsidP="004A3D61">
      <w:pPr>
        <w:pStyle w:val="a3"/>
        <w:jc w:val="both"/>
        <w:rPr>
          <w:rFonts w:ascii="Monotype Corsiva" w:hAnsi="Monotype Corsiva"/>
          <w:color w:val="002060"/>
          <w:sz w:val="36"/>
        </w:rPr>
      </w:pPr>
    </w:p>
    <w:p w:rsidR="007B33EC" w:rsidRDefault="007B33EC" w:rsidP="004A3D61">
      <w:pPr>
        <w:pStyle w:val="a3"/>
        <w:jc w:val="both"/>
        <w:rPr>
          <w:rFonts w:ascii="Monotype Corsiva" w:hAnsi="Monotype Corsiva"/>
          <w:color w:val="002060"/>
          <w:sz w:val="36"/>
        </w:rPr>
      </w:pPr>
    </w:p>
    <w:p w:rsidR="007B33EC" w:rsidRDefault="007B33EC" w:rsidP="004A3D61">
      <w:pPr>
        <w:pStyle w:val="a3"/>
        <w:jc w:val="both"/>
        <w:rPr>
          <w:rFonts w:ascii="Monotype Corsiva" w:hAnsi="Monotype Corsiva"/>
          <w:color w:val="002060"/>
          <w:sz w:val="36"/>
        </w:rPr>
      </w:pPr>
    </w:p>
    <w:p w:rsidR="007B33EC" w:rsidRDefault="007B33EC" w:rsidP="004A3D61">
      <w:pPr>
        <w:pStyle w:val="a3"/>
        <w:jc w:val="both"/>
        <w:rPr>
          <w:rFonts w:ascii="Monotype Corsiva" w:hAnsi="Monotype Corsiva"/>
          <w:color w:val="002060"/>
          <w:sz w:val="36"/>
        </w:rPr>
      </w:pPr>
    </w:p>
    <w:p w:rsidR="007B33EC" w:rsidRDefault="007B33EC" w:rsidP="004A3D61">
      <w:pPr>
        <w:pStyle w:val="a3"/>
        <w:jc w:val="both"/>
        <w:rPr>
          <w:rFonts w:ascii="Monotype Corsiva" w:hAnsi="Monotype Corsiva"/>
          <w:color w:val="002060"/>
          <w:sz w:val="36"/>
        </w:rPr>
      </w:pPr>
    </w:p>
    <w:p w:rsidR="004A3D61" w:rsidRPr="007B33EC" w:rsidRDefault="00015BEA" w:rsidP="004A3D61">
      <w:pPr>
        <w:pStyle w:val="a3"/>
        <w:jc w:val="center"/>
        <w:rPr>
          <w:rFonts w:ascii="Monotype Corsiva" w:hAnsi="Monotype Corsiva"/>
          <w:color w:val="FF0000"/>
          <w:sz w:val="28"/>
        </w:rPr>
      </w:pPr>
      <w:r w:rsidRPr="007B33EC">
        <w:rPr>
          <w:rFonts w:ascii="Monotype Corsiva" w:hAnsi="Monotype Corsiva"/>
          <w:noProof/>
          <w:color w:val="00206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0C5CA7E" wp14:editId="1EF63870">
            <wp:simplePos x="0" y="0"/>
            <wp:positionH relativeFrom="margin">
              <wp:posOffset>-16510</wp:posOffset>
            </wp:positionH>
            <wp:positionV relativeFrom="margin">
              <wp:posOffset>-102235</wp:posOffset>
            </wp:positionV>
            <wp:extent cx="2371725" cy="1179195"/>
            <wp:effectExtent l="0" t="0" r="0" b="0"/>
            <wp:wrapThrough wrapText="bothSides">
              <wp:wrapPolygon edited="0">
                <wp:start x="14227" y="349"/>
                <wp:lineTo x="8675" y="1396"/>
                <wp:lineTo x="2949" y="4187"/>
                <wp:lineTo x="2949" y="6630"/>
                <wp:lineTo x="520" y="9422"/>
                <wp:lineTo x="0" y="14656"/>
                <wp:lineTo x="1388" y="17796"/>
                <wp:lineTo x="1388" y="18494"/>
                <wp:lineTo x="7113" y="20239"/>
                <wp:lineTo x="8848" y="20937"/>
                <wp:lineTo x="10583" y="20937"/>
                <wp:lineTo x="19952" y="18843"/>
                <wp:lineTo x="20125" y="17796"/>
                <wp:lineTo x="20125" y="13958"/>
                <wp:lineTo x="19778" y="12213"/>
                <wp:lineTo x="20993" y="6630"/>
                <wp:lineTo x="14920" y="349"/>
                <wp:lineTo x="14227" y="349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_9052b_e4087d66_X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D61" w:rsidRPr="007B33EC">
        <w:rPr>
          <w:rFonts w:ascii="Monotype Corsiva" w:hAnsi="Monotype Corsiva"/>
          <w:color w:val="FF0000"/>
          <w:sz w:val="28"/>
        </w:rPr>
        <w:t>ЧТО ДЕЛАТЬ, ЕСЛИ РЕБЕНОК</w:t>
      </w:r>
    </w:p>
    <w:p w:rsidR="004A3D61" w:rsidRPr="007B33EC" w:rsidRDefault="004A3D61" w:rsidP="004A3D61">
      <w:pPr>
        <w:pStyle w:val="a3"/>
        <w:jc w:val="center"/>
        <w:rPr>
          <w:rFonts w:ascii="Monotype Corsiva" w:hAnsi="Monotype Corsiva"/>
          <w:color w:val="FF0000"/>
          <w:sz w:val="28"/>
        </w:rPr>
      </w:pPr>
      <w:r w:rsidRPr="007B33EC">
        <w:rPr>
          <w:rFonts w:ascii="Monotype Corsiva" w:hAnsi="Monotype Corsiva"/>
          <w:color w:val="FF0000"/>
          <w:sz w:val="28"/>
        </w:rPr>
        <w:t>НЕ ХОЧЕТ УБИРАТЬ ЗА СОБОЙ ИГРУШКИ</w:t>
      </w:r>
    </w:p>
    <w:p w:rsidR="004A3D61" w:rsidRPr="00015BEA" w:rsidRDefault="004A3D61" w:rsidP="00015BEA">
      <w:pPr>
        <w:pStyle w:val="a3"/>
        <w:ind w:firstLine="698"/>
        <w:jc w:val="both"/>
        <w:rPr>
          <w:rFonts w:ascii="Monotype Corsiva" w:hAnsi="Monotype Corsiva"/>
          <w:color w:val="002060"/>
          <w:sz w:val="28"/>
        </w:rPr>
      </w:pPr>
      <w:r w:rsidRPr="00015BEA">
        <w:rPr>
          <w:rFonts w:ascii="Monotype Corsiva" w:hAnsi="Monotype Corsiva"/>
          <w:color w:val="002060"/>
          <w:sz w:val="28"/>
        </w:rPr>
        <w:t>Многие родители не хотят мириться с таким положением, когда дети, поиграв с игрушками, отказываются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действиям. Конечно, у каждой семьи есть свои особенности и привычки. Безусловно, вам решать, следует ли приучать ребенка к аккуратности и порядку, и если приучать, то как и с какого возраста. Но если уж вы приняли решение научить ребенка убирать за собой игрушки, то быстрее добь</w:t>
      </w:r>
      <w:r w:rsidR="00015BEA" w:rsidRPr="00015BEA">
        <w:rPr>
          <w:rFonts w:ascii="Monotype Corsiva" w:hAnsi="Monotype Corsiva"/>
          <w:color w:val="002060"/>
          <w:sz w:val="28"/>
        </w:rPr>
        <w:t>етесь успеха, если будете выпол</w:t>
      </w:r>
      <w:r w:rsidRPr="00015BEA">
        <w:rPr>
          <w:rFonts w:ascii="Monotype Corsiva" w:hAnsi="Monotype Corsiva"/>
          <w:color w:val="002060"/>
          <w:sz w:val="28"/>
        </w:rPr>
        <w:t>нять несколько несложных правил.</w:t>
      </w:r>
    </w:p>
    <w:p w:rsidR="004A3D61" w:rsidRDefault="004A3D61" w:rsidP="004A3D61">
      <w:pPr>
        <w:pStyle w:val="a3"/>
        <w:jc w:val="both"/>
        <w:rPr>
          <w:rFonts w:ascii="Monotype Corsiva" w:hAnsi="Monotype Corsiva"/>
          <w:color w:val="002060"/>
          <w:sz w:val="28"/>
        </w:rPr>
      </w:pPr>
      <w:r w:rsidRPr="00015BEA">
        <w:rPr>
          <w:rFonts w:ascii="Monotype Corsiva" w:hAnsi="Monotype Corsiva"/>
          <w:color w:val="002060"/>
          <w:sz w:val="28"/>
        </w:rPr>
        <w:t>Прежде всего, просьба убрать игрушк</w:t>
      </w:r>
      <w:r w:rsidR="00015BEA" w:rsidRPr="00015BEA">
        <w:rPr>
          <w:rFonts w:ascii="Monotype Corsiva" w:hAnsi="Monotype Corsiva"/>
          <w:color w:val="002060"/>
          <w:sz w:val="28"/>
        </w:rPr>
        <w:t>и должна звучать доб</w:t>
      </w:r>
      <w:r w:rsidRPr="00015BEA">
        <w:rPr>
          <w:rFonts w:ascii="Monotype Corsiva" w:hAnsi="Monotype Corsiva"/>
          <w:color w:val="002060"/>
          <w:sz w:val="28"/>
        </w:rPr>
        <w:t>рожелательно. Уборка не до</w:t>
      </w:r>
      <w:r w:rsidR="00015BEA" w:rsidRPr="00015BEA">
        <w:rPr>
          <w:rFonts w:ascii="Monotype Corsiva" w:hAnsi="Monotype Corsiva"/>
          <w:color w:val="002060"/>
          <w:sz w:val="28"/>
        </w:rPr>
        <w:t>лжна стать наказанием, желатель</w:t>
      </w:r>
      <w:r w:rsidRPr="00015BEA">
        <w:rPr>
          <w:rFonts w:ascii="Monotype Corsiva" w:hAnsi="Monotype Corsiva"/>
          <w:color w:val="002060"/>
          <w:sz w:val="28"/>
        </w:rPr>
        <w:t>но, чтобы она стала заключительной частью игры.</w:t>
      </w:r>
      <w:r w:rsidR="00015BEA" w:rsidRP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Если малыш еще настолько мал, что не понимает смысла</w:t>
      </w:r>
      <w:r w:rsidR="00015BEA" w:rsidRP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происходящего, не готов к в</w:t>
      </w:r>
      <w:r w:rsidR="00015BEA" w:rsidRPr="00015BEA">
        <w:rPr>
          <w:rFonts w:ascii="Monotype Corsiva" w:hAnsi="Monotype Corsiva"/>
          <w:color w:val="002060"/>
          <w:sz w:val="28"/>
        </w:rPr>
        <w:t>ыполнению ваших требований, нач</w:t>
      </w:r>
      <w:r w:rsidRPr="00015BEA">
        <w:rPr>
          <w:rFonts w:ascii="Monotype Corsiva" w:hAnsi="Monotype Corsiva"/>
          <w:color w:val="002060"/>
          <w:sz w:val="28"/>
        </w:rPr>
        <w:t>ните вместе с ним убирать игрушки, обязательно проговаривая</w:t>
      </w:r>
      <w:r w:rsidR="00015BEA" w:rsidRP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вслух, что именно вы убираете,</w:t>
      </w:r>
      <w:r w:rsidR="00015BEA" w:rsidRPr="00015BEA">
        <w:rPr>
          <w:rFonts w:ascii="Monotype Corsiva" w:hAnsi="Monotype Corsiva"/>
          <w:color w:val="002060"/>
          <w:sz w:val="28"/>
        </w:rPr>
        <w:t xml:space="preserve"> куда и зачем. Если подобная со</w:t>
      </w:r>
      <w:r w:rsidRPr="00015BEA">
        <w:rPr>
          <w:rFonts w:ascii="Monotype Corsiva" w:hAnsi="Monotype Corsiva"/>
          <w:color w:val="002060"/>
          <w:sz w:val="28"/>
        </w:rPr>
        <w:t>вместная работа проводится систематически, каждый вечер,</w:t>
      </w:r>
      <w:r w:rsidR="00015BEA" w:rsidRP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в доброжелательной атмосфе</w:t>
      </w:r>
      <w:r w:rsidR="00015BEA" w:rsidRPr="00015BEA">
        <w:rPr>
          <w:rFonts w:ascii="Monotype Corsiva" w:hAnsi="Monotype Corsiva"/>
          <w:color w:val="002060"/>
          <w:sz w:val="28"/>
        </w:rPr>
        <w:t>ре, ребенок вскоре приучится вы</w:t>
      </w:r>
      <w:r w:rsidRPr="00015BEA">
        <w:rPr>
          <w:rFonts w:ascii="Monotype Corsiva" w:hAnsi="Monotype Corsiva"/>
          <w:color w:val="002060"/>
          <w:sz w:val="28"/>
        </w:rPr>
        <w:t>полнять ее самостоятельно.</w:t>
      </w:r>
      <w:r w:rsidR="00015BEA" w:rsidRP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Кроме того, у ребенка скорее всего не появится привычки</w:t>
      </w:r>
      <w:r w:rsidR="00015BEA" w:rsidRP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убирать игрушки, если вы сами ежедневно не убираете за собой</w:t>
      </w:r>
      <w:r w:rsidR="00015BEA" w:rsidRP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 xml:space="preserve">вещи: одежду, обувь, книги, </w:t>
      </w:r>
      <w:r w:rsidR="00015BEA" w:rsidRPr="00015BEA">
        <w:rPr>
          <w:rFonts w:ascii="Monotype Corsiva" w:hAnsi="Monotype Corsiva"/>
          <w:color w:val="002060"/>
          <w:sz w:val="28"/>
        </w:rPr>
        <w:t>газеты, украшения. Тогда разбро</w:t>
      </w:r>
      <w:r w:rsidRPr="00015BEA">
        <w:rPr>
          <w:rFonts w:ascii="Monotype Corsiva" w:hAnsi="Monotype Corsiva"/>
          <w:color w:val="002060"/>
          <w:sz w:val="28"/>
        </w:rPr>
        <w:t>санные по квартире вещи с</w:t>
      </w:r>
      <w:r w:rsidR="00015BEA" w:rsidRPr="00015BEA">
        <w:rPr>
          <w:rFonts w:ascii="Monotype Corsiva" w:hAnsi="Monotype Corsiva"/>
          <w:color w:val="002060"/>
          <w:sz w:val="28"/>
        </w:rPr>
        <w:t>танут для него привычным явлени</w:t>
      </w:r>
      <w:r w:rsidRPr="00015BEA">
        <w:rPr>
          <w:rFonts w:ascii="Monotype Corsiva" w:hAnsi="Monotype Corsiva"/>
          <w:color w:val="002060"/>
          <w:sz w:val="28"/>
        </w:rPr>
        <w:t>ем. Ведь для ребенка раннего</w:t>
      </w:r>
      <w:r w:rsidR="00015BEA" w:rsidRPr="00015BEA">
        <w:rPr>
          <w:rFonts w:ascii="Monotype Corsiva" w:hAnsi="Monotype Corsiva"/>
          <w:color w:val="002060"/>
          <w:sz w:val="28"/>
        </w:rPr>
        <w:t xml:space="preserve"> возраста характерной чертой яв</w:t>
      </w:r>
      <w:r w:rsidRPr="00015BEA">
        <w:rPr>
          <w:rFonts w:ascii="Monotype Corsiva" w:hAnsi="Monotype Corsiva"/>
          <w:color w:val="002060"/>
          <w:sz w:val="28"/>
        </w:rPr>
        <w:t>ляется подражание...</w:t>
      </w:r>
      <w:r w:rsidR="00015BEA" w:rsidRP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Для того чтобы облегчит</w:t>
      </w:r>
      <w:r w:rsidR="00015BEA" w:rsidRPr="00015BEA">
        <w:rPr>
          <w:rFonts w:ascii="Monotype Corsiva" w:hAnsi="Monotype Corsiva"/>
          <w:color w:val="002060"/>
          <w:sz w:val="28"/>
        </w:rPr>
        <w:t xml:space="preserve">ь малышу процедуру уборки, можно </w:t>
      </w:r>
      <w:r w:rsidRPr="00015BEA">
        <w:rPr>
          <w:rFonts w:ascii="Monotype Corsiva" w:hAnsi="Monotype Corsiva"/>
          <w:color w:val="002060"/>
          <w:sz w:val="28"/>
        </w:rPr>
        <w:t>использовать маркировку на ко</w:t>
      </w:r>
      <w:r w:rsidR="00015BEA" w:rsidRPr="00015BEA">
        <w:rPr>
          <w:rFonts w:ascii="Monotype Corsiva" w:hAnsi="Monotype Corsiva"/>
          <w:color w:val="002060"/>
          <w:sz w:val="28"/>
        </w:rPr>
        <w:t>робках или на стеллажах. Напри</w:t>
      </w:r>
      <w:r w:rsidRPr="00015BEA">
        <w:rPr>
          <w:rFonts w:ascii="Monotype Corsiva" w:hAnsi="Monotype Corsiva"/>
          <w:color w:val="002060"/>
          <w:sz w:val="28"/>
        </w:rPr>
        <w:t>мер, на коробке, в которой</w:t>
      </w:r>
      <w:r w:rsidR="00015BEA" w:rsidRPr="00015BEA">
        <w:rPr>
          <w:rFonts w:ascii="Monotype Corsiva" w:hAnsi="Monotype Corsiva"/>
          <w:color w:val="002060"/>
          <w:sz w:val="28"/>
        </w:rPr>
        <w:t xml:space="preserve"> хранятся машинки, можно нарисо</w:t>
      </w:r>
      <w:r w:rsidRPr="00015BEA">
        <w:rPr>
          <w:rFonts w:ascii="Monotype Corsiva" w:hAnsi="Monotype Corsiva"/>
          <w:color w:val="002060"/>
          <w:sz w:val="28"/>
        </w:rPr>
        <w:t>вать машинки, на пакете с мячами изобразить мяч и т. д. Никитин Б. П. советует, для того ч</w:t>
      </w:r>
      <w:r w:rsidR="00015BEA">
        <w:rPr>
          <w:rFonts w:ascii="Monotype Corsiva" w:hAnsi="Monotype Corsiva"/>
          <w:color w:val="002060"/>
          <w:sz w:val="28"/>
        </w:rPr>
        <w:t xml:space="preserve">тобы легче было уложить кубики в </w:t>
      </w:r>
      <w:r w:rsidRPr="00015BEA">
        <w:rPr>
          <w:rFonts w:ascii="Monotype Corsiva" w:hAnsi="Monotype Corsiva"/>
          <w:color w:val="002060"/>
          <w:sz w:val="28"/>
        </w:rPr>
        <w:t>коробку, на ее дно положить лист с разметкой, куда и как класть</w:t>
      </w:r>
      <w:r w:rsid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 xml:space="preserve">кубики (разметка </w:t>
      </w:r>
      <w:r w:rsidR="00015BEA" w:rsidRPr="00015BEA">
        <w:rPr>
          <w:rFonts w:ascii="Monotype Corsiva" w:hAnsi="Monotype Corsiva"/>
          <w:color w:val="002060"/>
          <w:sz w:val="28"/>
        </w:rPr>
        <w:t>может быть,</w:t>
      </w:r>
      <w:r w:rsidRPr="00015BEA">
        <w:rPr>
          <w:rFonts w:ascii="Monotype Corsiva" w:hAnsi="Monotype Corsiva"/>
          <w:color w:val="002060"/>
          <w:sz w:val="28"/>
        </w:rPr>
        <w:t xml:space="preserve"> как черно-белая, так и цветная)</w:t>
      </w:r>
      <w:r w:rsid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 xml:space="preserve">Конечно, в этом случае необходимо учитывать возраст </w:t>
      </w:r>
      <w:r w:rsidR="00015BEA" w:rsidRPr="00015BEA">
        <w:rPr>
          <w:rFonts w:ascii="Monotype Corsiva" w:hAnsi="Monotype Corsiva"/>
          <w:color w:val="002060"/>
          <w:sz w:val="28"/>
        </w:rPr>
        <w:t>и возможности</w:t>
      </w:r>
      <w:r w:rsidRPr="00015BEA">
        <w:rPr>
          <w:rFonts w:ascii="Monotype Corsiva" w:hAnsi="Monotype Corsiva"/>
          <w:color w:val="002060"/>
          <w:sz w:val="28"/>
        </w:rPr>
        <w:t xml:space="preserve"> ребенка.</w:t>
      </w:r>
      <w:r w:rsidR="00015BEA">
        <w:rPr>
          <w:rFonts w:ascii="Monotype Corsiva" w:hAnsi="Monotype Corsiva"/>
          <w:color w:val="002060"/>
          <w:sz w:val="28"/>
        </w:rPr>
        <w:t xml:space="preserve">  </w:t>
      </w:r>
      <w:r w:rsidRPr="00015BEA">
        <w:rPr>
          <w:rFonts w:ascii="Monotype Corsiva" w:hAnsi="Monotype Corsiva"/>
          <w:color w:val="002060"/>
          <w:sz w:val="28"/>
        </w:rPr>
        <w:t>Если у вас есть необходимы</w:t>
      </w:r>
      <w:r w:rsidR="00015BEA">
        <w:rPr>
          <w:rFonts w:ascii="Monotype Corsiva" w:hAnsi="Monotype Corsiva"/>
          <w:color w:val="002060"/>
          <w:sz w:val="28"/>
        </w:rPr>
        <w:t>й для этого запас времени и тер</w:t>
      </w:r>
      <w:r w:rsidRPr="00015BEA">
        <w:rPr>
          <w:rFonts w:ascii="Monotype Corsiva" w:hAnsi="Monotype Corsiva"/>
          <w:color w:val="002060"/>
          <w:sz w:val="28"/>
        </w:rPr>
        <w:t>пения, можно превратить уборку игрушек в занимательную игру.</w:t>
      </w:r>
      <w:r w:rsidR="00015BEA">
        <w:rPr>
          <w:rFonts w:ascii="Monotype Corsiva" w:hAnsi="Monotype Corsiva"/>
          <w:color w:val="002060"/>
          <w:sz w:val="28"/>
        </w:rPr>
        <w:t xml:space="preserve">  Игра «Помоги маме»</w:t>
      </w:r>
      <w:r w:rsidRPr="00015BEA">
        <w:rPr>
          <w:rFonts w:ascii="Monotype Corsiva" w:hAnsi="Monotype Corsiva"/>
          <w:color w:val="002060"/>
          <w:sz w:val="28"/>
        </w:rPr>
        <w:t>. Можно предложить ребенку поменяться ролями.</w:t>
      </w:r>
      <w:r w:rsid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Пусть он будет мамой, а вы — дочкой или сыном. Приступайте</w:t>
      </w:r>
      <w:r w:rsid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к уборке игрушек, следуя сво</w:t>
      </w:r>
      <w:r w:rsidR="00015BEA">
        <w:rPr>
          <w:rFonts w:ascii="Monotype Corsiva" w:hAnsi="Monotype Corsiva"/>
          <w:color w:val="002060"/>
          <w:sz w:val="28"/>
        </w:rPr>
        <w:t>им новым ролям. Ребенку это дос</w:t>
      </w:r>
      <w:r w:rsidRPr="00015BEA">
        <w:rPr>
          <w:rFonts w:ascii="Monotype Corsiva" w:hAnsi="Monotype Corsiva"/>
          <w:color w:val="002060"/>
          <w:sz w:val="28"/>
        </w:rPr>
        <w:t>тавит удовольствие, а вы по</w:t>
      </w:r>
      <w:r w:rsidR="00015BEA">
        <w:rPr>
          <w:rFonts w:ascii="Monotype Corsiva" w:hAnsi="Monotype Corsiva"/>
          <w:color w:val="002060"/>
          <w:sz w:val="28"/>
        </w:rPr>
        <w:t>лучите информацию о том, как мал</w:t>
      </w:r>
      <w:r w:rsidRPr="00015BEA">
        <w:rPr>
          <w:rFonts w:ascii="Monotype Corsiva" w:hAnsi="Monotype Corsiva"/>
          <w:color w:val="002060"/>
          <w:sz w:val="28"/>
        </w:rPr>
        <w:t>ыш воспринимает вас и ваши просьбы (или приказы).</w:t>
      </w:r>
      <w:r w:rsid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Не оставляйте мероприятие по уборке игрушек на поздний</w:t>
      </w:r>
      <w:r w:rsid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вечер, если оно провоцирует возникновение отрицательных эмоций и у вас, и у ребенка. Если же уборка пре</w:t>
      </w:r>
      <w:r w:rsidR="00015BEA">
        <w:rPr>
          <w:rFonts w:ascii="Monotype Corsiva" w:hAnsi="Monotype Corsiva"/>
          <w:color w:val="002060"/>
          <w:sz w:val="28"/>
        </w:rPr>
        <w:t>вращается в проща</w:t>
      </w:r>
      <w:r w:rsidRPr="00015BEA">
        <w:rPr>
          <w:rFonts w:ascii="Monotype Corsiva" w:hAnsi="Monotype Corsiva"/>
          <w:color w:val="002060"/>
          <w:sz w:val="28"/>
        </w:rPr>
        <w:t>ние с игрушками, в укладыван</w:t>
      </w:r>
      <w:r w:rsidR="00015BEA">
        <w:rPr>
          <w:rFonts w:ascii="Monotype Corsiva" w:hAnsi="Monotype Corsiva"/>
          <w:color w:val="002060"/>
          <w:sz w:val="28"/>
        </w:rPr>
        <w:t>ие их спать и становится необхо</w:t>
      </w:r>
      <w:r w:rsidRPr="00015BEA">
        <w:rPr>
          <w:rFonts w:ascii="Monotype Corsiva" w:hAnsi="Monotype Corsiva"/>
          <w:color w:val="002060"/>
          <w:sz w:val="28"/>
        </w:rPr>
        <w:t>димым ритуалом для малыша, то, конечно, следует заниматься</w:t>
      </w:r>
      <w:r w:rsid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этим непосредственно перед сном.</w:t>
      </w:r>
      <w:r w:rsid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 xml:space="preserve">Если вы сами считаете, что </w:t>
      </w:r>
      <w:r w:rsidR="00015BEA">
        <w:rPr>
          <w:rFonts w:ascii="Monotype Corsiva" w:hAnsi="Monotype Corsiva"/>
          <w:color w:val="002060"/>
          <w:sz w:val="28"/>
        </w:rPr>
        <w:t>чистота и порядок в доме необхо</w:t>
      </w:r>
      <w:r w:rsidRPr="00015BEA">
        <w:rPr>
          <w:rFonts w:ascii="Monotype Corsiva" w:hAnsi="Monotype Corsiva"/>
          <w:color w:val="002060"/>
          <w:sz w:val="28"/>
        </w:rPr>
        <w:t>димы, то твердо вводите правило убирать за собой игрушки.</w:t>
      </w:r>
      <w:r w:rsid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Пусть ребенок знает, что вы бу</w:t>
      </w:r>
      <w:r w:rsidR="00015BEA">
        <w:rPr>
          <w:rFonts w:ascii="Monotype Corsiva" w:hAnsi="Monotype Corsiva"/>
          <w:color w:val="002060"/>
          <w:sz w:val="28"/>
        </w:rPr>
        <w:t>дете читать ему книжку или рисо</w:t>
      </w:r>
      <w:r w:rsidRPr="00015BEA">
        <w:rPr>
          <w:rFonts w:ascii="Monotype Corsiva" w:hAnsi="Monotype Corsiva"/>
          <w:color w:val="002060"/>
          <w:sz w:val="28"/>
        </w:rPr>
        <w:t>вать с ним только в чистой комнате. Но ребенок должен знать,</w:t>
      </w:r>
      <w:r w:rsid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что это — правило для всех ч</w:t>
      </w:r>
      <w:r w:rsidR="00015BEA">
        <w:rPr>
          <w:rFonts w:ascii="Monotype Corsiva" w:hAnsi="Monotype Corsiva"/>
          <w:color w:val="002060"/>
          <w:sz w:val="28"/>
        </w:rPr>
        <w:t>ленов семьи. Если же вы предъяв</w:t>
      </w:r>
      <w:r w:rsidRPr="00015BEA">
        <w:rPr>
          <w:rFonts w:ascii="Monotype Corsiva" w:hAnsi="Monotype Corsiva"/>
          <w:color w:val="002060"/>
          <w:sz w:val="28"/>
        </w:rPr>
        <w:t>ляете ребенку ультиматум: уберешь игрушки — буду тебе читать,</w:t>
      </w:r>
      <w:r w:rsid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 xml:space="preserve">не уберешь — не буду, то </w:t>
      </w:r>
      <w:proofErr w:type="gramStart"/>
      <w:r w:rsidRPr="00015BEA">
        <w:rPr>
          <w:rFonts w:ascii="Monotype Corsiva" w:hAnsi="Monotype Corsiva"/>
          <w:color w:val="002060"/>
          <w:sz w:val="28"/>
        </w:rPr>
        <w:t>малыш</w:t>
      </w:r>
      <w:proofErr w:type="gramEnd"/>
      <w:r w:rsidRPr="00015BEA">
        <w:rPr>
          <w:rFonts w:ascii="Monotype Corsiva" w:hAnsi="Monotype Corsiva"/>
          <w:color w:val="002060"/>
          <w:sz w:val="28"/>
        </w:rPr>
        <w:t xml:space="preserve"> скорее всего сделает вывод о</w:t>
      </w:r>
      <w:r w:rsid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том, что мамину или папину любовь и внимание необходимо</w:t>
      </w:r>
      <w:r w:rsid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ежедневно «зарабатывать».</w:t>
      </w:r>
    </w:p>
    <w:p w:rsidR="007B33EC" w:rsidRDefault="007B33EC" w:rsidP="004A3D61">
      <w:pPr>
        <w:pStyle w:val="a3"/>
        <w:jc w:val="both"/>
        <w:rPr>
          <w:rFonts w:ascii="Monotype Corsiva" w:hAnsi="Monotype Corsiva"/>
          <w:color w:val="002060"/>
          <w:sz w:val="28"/>
        </w:rPr>
      </w:pPr>
    </w:p>
    <w:p w:rsidR="007B33EC" w:rsidRDefault="007B33EC" w:rsidP="00015BEA">
      <w:pPr>
        <w:pStyle w:val="a3"/>
        <w:jc w:val="center"/>
        <w:rPr>
          <w:rFonts w:ascii="Monotype Corsiva" w:hAnsi="Monotype Corsiva"/>
          <w:color w:val="FF0000"/>
          <w:sz w:val="24"/>
        </w:rPr>
      </w:pPr>
    </w:p>
    <w:p w:rsidR="00015BEA" w:rsidRPr="007B33EC" w:rsidRDefault="00015BEA" w:rsidP="00015BEA">
      <w:pPr>
        <w:pStyle w:val="a3"/>
        <w:jc w:val="center"/>
        <w:rPr>
          <w:rFonts w:ascii="Monotype Corsiva" w:hAnsi="Monotype Corsiva"/>
          <w:color w:val="FF0000"/>
          <w:sz w:val="24"/>
        </w:rPr>
      </w:pPr>
      <w:r w:rsidRPr="007B33EC">
        <w:rPr>
          <w:rFonts w:ascii="Monotype Corsiva" w:hAnsi="Monotype Corsiva"/>
          <w:color w:val="FF0000"/>
          <w:sz w:val="24"/>
        </w:rPr>
        <w:lastRenderedPageBreak/>
        <w:t>ЧТО ДЕЛАТЬ, ЕСЛИ РЕБЕНОК</w:t>
      </w:r>
    </w:p>
    <w:p w:rsidR="00015BEA" w:rsidRPr="007B33EC" w:rsidRDefault="00015BEA" w:rsidP="00015BEA">
      <w:pPr>
        <w:pStyle w:val="a3"/>
        <w:jc w:val="center"/>
        <w:rPr>
          <w:rFonts w:ascii="Monotype Corsiva" w:hAnsi="Monotype Corsiva"/>
          <w:color w:val="FF0000"/>
          <w:sz w:val="24"/>
        </w:rPr>
      </w:pPr>
      <w:r w:rsidRPr="007B33EC">
        <w:rPr>
          <w:rFonts w:ascii="Monotype Corsiva" w:hAnsi="Monotype Corsiva"/>
          <w:color w:val="FF0000"/>
          <w:sz w:val="24"/>
        </w:rPr>
        <w:t>ГОВОРИТ ГРУБЫЕ СЛОВА</w:t>
      </w:r>
    </w:p>
    <w:p w:rsidR="00015BEA" w:rsidRPr="00015BEA" w:rsidRDefault="00015BEA" w:rsidP="00015BEA">
      <w:pPr>
        <w:pStyle w:val="a3"/>
        <w:ind w:left="0" w:firstLine="851"/>
        <w:jc w:val="both"/>
        <w:rPr>
          <w:rFonts w:ascii="Monotype Corsiva" w:hAnsi="Monotype Corsiva"/>
          <w:color w:val="002060"/>
          <w:sz w:val="28"/>
        </w:rPr>
      </w:pPr>
      <w:r w:rsidRPr="00015BEA">
        <w:rPr>
          <w:rFonts w:ascii="Monotype Corsiva" w:hAnsi="Monotype Corsiva"/>
          <w:color w:val="002060"/>
          <w:sz w:val="28"/>
        </w:rPr>
        <w:t>Ребенок раннего возраста активно впитывает все, что видит</w:t>
      </w:r>
      <w:r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и слышит, что происходит вокруг него. Он не просто видит и</w:t>
      </w:r>
      <w:r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 xml:space="preserve">слышит, но и непроизвольно запоминает все увиденное и </w:t>
      </w:r>
      <w:proofErr w:type="spellStart"/>
      <w:r w:rsidRPr="00015BEA">
        <w:rPr>
          <w:rFonts w:ascii="Monotype Corsiva" w:hAnsi="Monotype Corsiva"/>
          <w:color w:val="002060"/>
          <w:sz w:val="28"/>
        </w:rPr>
        <w:t>услы</w:t>
      </w:r>
      <w:proofErr w:type="spellEnd"/>
      <w:r w:rsidRPr="00015BEA">
        <w:rPr>
          <w:rFonts w:ascii="Monotype Corsiva" w:hAnsi="Monotype Corsiva"/>
          <w:color w:val="002060"/>
          <w:sz w:val="28"/>
        </w:rPr>
        <w:t>­</w:t>
      </w:r>
    </w:p>
    <w:p w:rsidR="00015BEA" w:rsidRPr="00015BEA" w:rsidRDefault="00015BEA" w:rsidP="00015BEA">
      <w:pPr>
        <w:pStyle w:val="a3"/>
        <w:ind w:left="0"/>
        <w:jc w:val="both"/>
        <w:rPr>
          <w:rFonts w:ascii="Monotype Corsiva" w:hAnsi="Monotype Corsiva"/>
          <w:color w:val="002060"/>
          <w:sz w:val="28"/>
        </w:rPr>
      </w:pPr>
      <w:proofErr w:type="spellStart"/>
      <w:r w:rsidRPr="00015BEA">
        <w:rPr>
          <w:rFonts w:ascii="Monotype Corsiva" w:hAnsi="Monotype Corsiva"/>
          <w:color w:val="002060"/>
          <w:sz w:val="28"/>
        </w:rPr>
        <w:t>шанное</w:t>
      </w:r>
      <w:proofErr w:type="spellEnd"/>
      <w:r w:rsidRPr="00015BEA">
        <w:rPr>
          <w:rFonts w:ascii="Monotype Corsiva" w:hAnsi="Monotype Corsiva"/>
          <w:color w:val="002060"/>
          <w:sz w:val="28"/>
        </w:rPr>
        <w:t>. И никто из взрослых не в состоянии запретить ему это</w:t>
      </w:r>
      <w:r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 xml:space="preserve">делать. Поэтому, как считает американский психолог </w:t>
      </w:r>
      <w:proofErr w:type="spellStart"/>
      <w:r w:rsidRPr="00015BEA">
        <w:rPr>
          <w:rFonts w:ascii="Monotype Corsiva" w:hAnsi="Monotype Corsiva"/>
          <w:color w:val="002060"/>
          <w:sz w:val="28"/>
        </w:rPr>
        <w:t>Аллан</w:t>
      </w:r>
      <w:proofErr w:type="spellEnd"/>
      <w:r>
        <w:rPr>
          <w:rFonts w:ascii="Monotype Corsiva" w:hAnsi="Monotype Corsiva"/>
          <w:color w:val="002060"/>
          <w:sz w:val="28"/>
        </w:rPr>
        <w:t xml:space="preserve"> </w:t>
      </w:r>
      <w:proofErr w:type="spellStart"/>
      <w:r w:rsidRPr="00015BEA">
        <w:rPr>
          <w:rFonts w:ascii="Monotype Corsiva" w:hAnsi="Monotype Corsiva"/>
          <w:color w:val="002060"/>
          <w:sz w:val="28"/>
        </w:rPr>
        <w:t>Фромм</w:t>
      </w:r>
      <w:proofErr w:type="spellEnd"/>
      <w:r w:rsidRPr="00015BEA">
        <w:rPr>
          <w:rFonts w:ascii="Monotype Corsiva" w:hAnsi="Monotype Corsiva"/>
          <w:color w:val="002060"/>
          <w:sz w:val="28"/>
        </w:rPr>
        <w:t>, проводить профилактику грубых и неприличных слов</w:t>
      </w:r>
      <w:r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невозможно. Единственное, что можно сделать, так это самим</w:t>
      </w:r>
      <w:r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не произносить подобные слова в присутствии ребенка. Тогда</w:t>
      </w:r>
      <w:r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мы будем уверены хотя бы в том, что подобным выражениям</w:t>
      </w:r>
    </w:p>
    <w:p w:rsidR="00015BEA" w:rsidRPr="00015BEA" w:rsidRDefault="00015BEA" w:rsidP="00015BEA">
      <w:pPr>
        <w:pStyle w:val="a3"/>
        <w:ind w:left="0"/>
        <w:jc w:val="both"/>
        <w:rPr>
          <w:rFonts w:ascii="Monotype Corsiva" w:hAnsi="Monotype Corsiva"/>
          <w:color w:val="002060"/>
          <w:sz w:val="28"/>
        </w:rPr>
      </w:pPr>
      <w:r w:rsidRPr="00015BEA">
        <w:rPr>
          <w:rFonts w:ascii="Monotype Corsiva" w:hAnsi="Monotype Corsiva"/>
          <w:color w:val="002060"/>
          <w:sz w:val="28"/>
        </w:rPr>
        <w:t>ребенок научился не в семье. Но помимо общения с нами малыш наблюдает за детьми более старшего возраста, слышит речь</w:t>
      </w:r>
      <w:r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взрослых на улице и в транспорте, смотрит телевизор и т. д.</w:t>
      </w:r>
    </w:p>
    <w:p w:rsidR="00015BEA" w:rsidRPr="00015BEA" w:rsidRDefault="00015BEA" w:rsidP="00015BEA">
      <w:pPr>
        <w:pStyle w:val="a3"/>
        <w:ind w:left="0"/>
        <w:jc w:val="both"/>
        <w:rPr>
          <w:rFonts w:ascii="Monotype Corsiva" w:hAnsi="Monotype Corsiva"/>
          <w:color w:val="002060"/>
          <w:sz w:val="28"/>
        </w:rPr>
      </w:pPr>
      <w:r w:rsidRPr="00015BEA">
        <w:rPr>
          <w:rFonts w:ascii="Monotype Corsiva" w:hAnsi="Monotype Corsiva"/>
          <w:color w:val="002060"/>
          <w:sz w:val="28"/>
        </w:rPr>
        <w:t>Услышав что-то новое, незнакомое, ребенку хочетс</w:t>
      </w:r>
      <w:r>
        <w:rPr>
          <w:rFonts w:ascii="Monotype Corsiva" w:hAnsi="Monotype Corsiva"/>
          <w:color w:val="002060"/>
          <w:sz w:val="28"/>
        </w:rPr>
        <w:t>я проде</w:t>
      </w:r>
      <w:r w:rsidRPr="00015BEA">
        <w:rPr>
          <w:rFonts w:ascii="Monotype Corsiva" w:hAnsi="Monotype Corsiva"/>
          <w:color w:val="002060"/>
          <w:sz w:val="28"/>
        </w:rPr>
        <w:t>монстрировать перед взрослым</w:t>
      </w:r>
      <w:r>
        <w:rPr>
          <w:rFonts w:ascii="Monotype Corsiva" w:hAnsi="Monotype Corsiva"/>
          <w:color w:val="002060"/>
          <w:sz w:val="28"/>
        </w:rPr>
        <w:t>и то, чему он только что научил</w:t>
      </w:r>
      <w:r w:rsidRPr="00015BEA">
        <w:rPr>
          <w:rFonts w:ascii="Monotype Corsiva" w:hAnsi="Monotype Corsiva"/>
          <w:color w:val="002060"/>
          <w:sz w:val="28"/>
        </w:rPr>
        <w:t>ся, иногда ребенок с гордостью копирует не совсем приличную</w:t>
      </w:r>
      <w:r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речь значимого для него взрос</w:t>
      </w:r>
      <w:r>
        <w:rPr>
          <w:rFonts w:ascii="Monotype Corsiva" w:hAnsi="Monotype Corsiva"/>
          <w:color w:val="002060"/>
          <w:sz w:val="28"/>
        </w:rPr>
        <w:t xml:space="preserve">лого (так как подражание — один </w:t>
      </w:r>
      <w:r w:rsidRPr="00015BEA">
        <w:rPr>
          <w:rFonts w:ascii="Monotype Corsiva" w:hAnsi="Monotype Corsiva"/>
          <w:color w:val="002060"/>
          <w:sz w:val="28"/>
        </w:rPr>
        <w:t>из черт детей раннего возраста). А иногда ребенок произносит</w:t>
      </w:r>
      <w:r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нечто необычное для того, чтобы посмотреть па нашу реакцию,</w:t>
      </w:r>
      <w:r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узнать, хорошо или плохо он поступает. Если мы станем руга</w:t>
      </w:r>
      <w:r>
        <w:rPr>
          <w:rFonts w:ascii="Monotype Corsiva" w:hAnsi="Monotype Corsiva"/>
          <w:color w:val="002060"/>
          <w:sz w:val="28"/>
        </w:rPr>
        <w:t>ть</w:t>
      </w:r>
      <w:r w:rsidRPr="00015BEA">
        <w:rPr>
          <w:rFonts w:ascii="Monotype Corsiva" w:hAnsi="Monotype Corsiva"/>
          <w:color w:val="002060"/>
          <w:sz w:val="28"/>
        </w:rPr>
        <w:t>,</w:t>
      </w:r>
      <w:r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его и показывать свое раздражение и недовольство, возможно,</w:t>
      </w:r>
      <w:r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он научится таким образом вызывать вспышки нашего гнева, тем</w:t>
      </w:r>
      <w:r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самым завоевывать наше внимание к нему, пусть даже и негативное. Не пок</w:t>
      </w:r>
      <w:r w:rsidR="0056656F">
        <w:rPr>
          <w:rFonts w:ascii="Monotype Corsiva" w:hAnsi="Monotype Corsiva"/>
          <w:color w:val="002060"/>
          <w:sz w:val="28"/>
        </w:rPr>
        <w:t>упает мама в магазине игрушку, т</w:t>
      </w:r>
      <w:r w:rsidRPr="00015BEA">
        <w:rPr>
          <w:rFonts w:ascii="Monotype Corsiva" w:hAnsi="Monotype Corsiva"/>
          <w:color w:val="002060"/>
          <w:sz w:val="28"/>
        </w:rPr>
        <w:t>ак вот я сейчас</w:t>
      </w:r>
      <w:r w:rsidR="0056656F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ей покажу, разозлю ее и скажу такое, что ей станет за меня стыдно. (Правда, подобная манипуляция свойственна чаще детям</w:t>
      </w:r>
      <w:r w:rsidR="0056656F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более старшего возраста.)</w:t>
      </w:r>
      <w:r w:rsidR="0056656F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Поэтому, если мы слышим от ребенка неприличные слова,</w:t>
      </w:r>
      <w:r w:rsidR="0056656F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 xml:space="preserve">прежде всего необходимо спокойно, без лишних эмоций сказать ему, что так говорить </w:t>
      </w:r>
      <w:r w:rsidRPr="0056656F">
        <w:rPr>
          <w:rFonts w:ascii="Monotype Corsiva" w:hAnsi="Monotype Corsiva"/>
          <w:color w:val="FF0000"/>
          <w:sz w:val="28"/>
        </w:rPr>
        <w:t>НЕЛЬЗЯ</w:t>
      </w:r>
      <w:r w:rsidRPr="00015BEA">
        <w:rPr>
          <w:rFonts w:ascii="Monotype Corsiva" w:hAnsi="Monotype Corsiva"/>
          <w:color w:val="002060"/>
          <w:sz w:val="28"/>
        </w:rPr>
        <w:t>. Вместо этих слов можно</w:t>
      </w:r>
    </w:p>
    <w:p w:rsidR="00015BEA" w:rsidRPr="00015BEA" w:rsidRDefault="00015BEA" w:rsidP="00015BEA">
      <w:pPr>
        <w:pStyle w:val="a3"/>
        <w:ind w:left="0"/>
        <w:jc w:val="both"/>
        <w:rPr>
          <w:rFonts w:ascii="Monotype Corsiva" w:hAnsi="Monotype Corsiva"/>
          <w:color w:val="002060"/>
          <w:sz w:val="28"/>
        </w:rPr>
      </w:pPr>
      <w:r w:rsidRPr="00015BEA">
        <w:rPr>
          <w:rFonts w:ascii="Monotype Corsiva" w:hAnsi="Monotype Corsiva"/>
          <w:color w:val="002060"/>
          <w:sz w:val="28"/>
        </w:rPr>
        <w:t>сказать, например, вот так... И взрослый дает образец другого</w:t>
      </w:r>
      <w:r w:rsidR="0056656F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высказывания, которое заменит произнесенную грубость. Ведь</w:t>
      </w:r>
      <w:r w:rsidR="0056656F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иногда ребенок говорит что-то не так, как хочется нам, потому</w:t>
      </w:r>
    </w:p>
    <w:p w:rsidR="00015BEA" w:rsidRPr="00015BEA" w:rsidRDefault="00015BEA" w:rsidP="00015BEA">
      <w:pPr>
        <w:pStyle w:val="a3"/>
        <w:ind w:left="0"/>
        <w:jc w:val="both"/>
        <w:rPr>
          <w:rFonts w:ascii="Monotype Corsiva" w:hAnsi="Monotype Corsiva"/>
          <w:color w:val="002060"/>
          <w:sz w:val="28"/>
        </w:rPr>
      </w:pPr>
      <w:r w:rsidRPr="00015BEA">
        <w:rPr>
          <w:rFonts w:ascii="Monotype Corsiva" w:hAnsi="Monotype Corsiva"/>
          <w:color w:val="002060"/>
          <w:sz w:val="28"/>
        </w:rPr>
        <w:t>что не умеет и не знает, как можно сказать по-другому.</w:t>
      </w:r>
      <w:r w:rsidR="0056656F" w:rsidRPr="00015BEA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 xml:space="preserve">По мнению </w:t>
      </w:r>
      <w:proofErr w:type="spellStart"/>
      <w:r w:rsidRPr="00015BEA">
        <w:rPr>
          <w:rFonts w:ascii="Monotype Corsiva" w:hAnsi="Monotype Corsiva"/>
          <w:color w:val="002060"/>
          <w:sz w:val="28"/>
        </w:rPr>
        <w:t>Аллана</w:t>
      </w:r>
      <w:proofErr w:type="spellEnd"/>
      <w:r w:rsidRPr="00015BEA">
        <w:rPr>
          <w:rFonts w:ascii="Monotype Corsiva" w:hAnsi="Monotype Corsiva"/>
          <w:color w:val="002060"/>
          <w:sz w:val="28"/>
        </w:rPr>
        <w:t xml:space="preserve"> </w:t>
      </w:r>
      <w:proofErr w:type="spellStart"/>
      <w:r w:rsidRPr="00015BEA">
        <w:rPr>
          <w:rFonts w:ascii="Monotype Corsiva" w:hAnsi="Monotype Corsiva"/>
          <w:color w:val="002060"/>
          <w:sz w:val="28"/>
        </w:rPr>
        <w:t>Фр</w:t>
      </w:r>
      <w:r w:rsidR="0056656F">
        <w:rPr>
          <w:rFonts w:ascii="Monotype Corsiva" w:hAnsi="Monotype Corsiva"/>
          <w:color w:val="002060"/>
          <w:sz w:val="28"/>
        </w:rPr>
        <w:t>омма</w:t>
      </w:r>
      <w:proofErr w:type="spellEnd"/>
      <w:r w:rsidR="0056656F">
        <w:rPr>
          <w:rFonts w:ascii="Monotype Corsiva" w:hAnsi="Monotype Corsiva"/>
          <w:color w:val="002060"/>
          <w:sz w:val="28"/>
        </w:rPr>
        <w:t xml:space="preserve">, не следует читать малышу </w:t>
      </w:r>
      <w:r w:rsidRPr="00015BEA">
        <w:rPr>
          <w:rFonts w:ascii="Monotype Corsiva" w:hAnsi="Monotype Corsiva"/>
          <w:color w:val="002060"/>
          <w:sz w:val="28"/>
        </w:rPr>
        <w:t>длинных нотаций. Вряд ли он услышит все, что вы ему сказали,</w:t>
      </w:r>
      <w:r w:rsidR="0056656F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а тем более изменит свое поведение.</w:t>
      </w:r>
      <w:r w:rsidR="0056656F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Если ребенок произносит</w:t>
      </w:r>
      <w:r w:rsidR="0056656F">
        <w:rPr>
          <w:rFonts w:ascii="Monotype Corsiva" w:hAnsi="Monotype Corsiva"/>
          <w:color w:val="002060"/>
          <w:sz w:val="28"/>
        </w:rPr>
        <w:t xml:space="preserve"> грубые слова в общественном ме</w:t>
      </w:r>
      <w:r w:rsidRPr="00015BEA">
        <w:rPr>
          <w:rFonts w:ascii="Monotype Corsiva" w:hAnsi="Monotype Corsiva"/>
          <w:color w:val="002060"/>
          <w:sz w:val="28"/>
        </w:rPr>
        <w:t>сте, в присутствии посторонних людей, лучше сразу извиниться</w:t>
      </w:r>
      <w:r w:rsidR="0056656F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за него и сменить тему разговора. В противном случае, если вы</w:t>
      </w:r>
      <w:r w:rsidR="0056656F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начнете его отчитывать и тем более накажете физически при</w:t>
      </w:r>
      <w:r w:rsidR="0056656F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посторонних, это может вызвать у него вспышку ярости. Тогда</w:t>
      </w:r>
      <w:r w:rsidR="0056656F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он начнет назло вам говорить подряд все плохие слова, которые</w:t>
      </w:r>
      <w:r w:rsidR="0056656F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>он когда-либо слышал. Ни в коем случае не угрожайте ребенку</w:t>
      </w:r>
    </w:p>
    <w:p w:rsidR="00015BEA" w:rsidRPr="007B33EC" w:rsidRDefault="00015BEA" w:rsidP="007B33EC">
      <w:pPr>
        <w:pStyle w:val="a3"/>
        <w:ind w:left="0"/>
        <w:jc w:val="both"/>
        <w:rPr>
          <w:rFonts w:ascii="Monotype Corsiva" w:hAnsi="Monotype Corsiva"/>
          <w:color w:val="FF0000"/>
          <w:sz w:val="24"/>
        </w:rPr>
      </w:pPr>
      <w:r w:rsidRPr="00015BEA">
        <w:rPr>
          <w:rFonts w:ascii="Monotype Corsiva" w:hAnsi="Monotype Corsiva"/>
          <w:color w:val="002060"/>
          <w:sz w:val="28"/>
        </w:rPr>
        <w:t xml:space="preserve">тем, </w:t>
      </w:r>
      <w:r w:rsidR="0056656F" w:rsidRPr="00015BEA">
        <w:rPr>
          <w:rFonts w:ascii="Monotype Corsiva" w:hAnsi="Monotype Corsiva"/>
          <w:color w:val="002060"/>
          <w:sz w:val="28"/>
        </w:rPr>
        <w:t>что,</w:t>
      </w:r>
      <w:r w:rsidRPr="00015BEA">
        <w:rPr>
          <w:rFonts w:ascii="Monotype Corsiva" w:hAnsi="Monotype Corsiva"/>
          <w:color w:val="002060"/>
          <w:sz w:val="28"/>
        </w:rPr>
        <w:t xml:space="preserve"> если он скажет такое с</w:t>
      </w:r>
      <w:r w:rsidR="0056656F">
        <w:rPr>
          <w:rFonts w:ascii="Monotype Corsiva" w:hAnsi="Monotype Corsiva"/>
          <w:color w:val="002060"/>
          <w:sz w:val="28"/>
        </w:rPr>
        <w:t>лово хотя бы еще один раз... По</w:t>
      </w:r>
      <w:r w:rsidRPr="00015BEA">
        <w:rPr>
          <w:rFonts w:ascii="Monotype Corsiva" w:hAnsi="Monotype Corsiva"/>
          <w:color w:val="002060"/>
          <w:sz w:val="28"/>
        </w:rPr>
        <w:t>думайте, что он может тут же п</w:t>
      </w:r>
      <w:r w:rsidR="0056656F">
        <w:rPr>
          <w:rFonts w:ascii="Monotype Corsiva" w:hAnsi="Monotype Corsiva"/>
          <w:color w:val="002060"/>
          <w:sz w:val="28"/>
        </w:rPr>
        <w:t>роизнести это слово, следуя сво</w:t>
      </w:r>
      <w:r w:rsidRPr="00015BEA">
        <w:rPr>
          <w:rFonts w:ascii="Monotype Corsiva" w:hAnsi="Monotype Corsiva"/>
          <w:color w:val="002060"/>
          <w:sz w:val="28"/>
        </w:rPr>
        <w:t>им импульсивным побуждениям «отомстить» вам. Тогда вам</w:t>
      </w:r>
      <w:r w:rsidR="007B33EC">
        <w:rPr>
          <w:rFonts w:ascii="Monotype Corsiva" w:hAnsi="Monotype Corsiva"/>
          <w:color w:val="002060"/>
          <w:sz w:val="28"/>
        </w:rPr>
        <w:t xml:space="preserve"> </w:t>
      </w:r>
      <w:r w:rsidRPr="00015BEA">
        <w:rPr>
          <w:rFonts w:ascii="Monotype Corsiva" w:hAnsi="Monotype Corsiva"/>
          <w:color w:val="002060"/>
          <w:sz w:val="28"/>
        </w:rPr>
        <w:t xml:space="preserve">придется либо отказываться от </w:t>
      </w:r>
      <w:r w:rsidR="0056656F">
        <w:rPr>
          <w:rFonts w:ascii="Monotype Corsiva" w:hAnsi="Monotype Corsiva"/>
          <w:color w:val="002060"/>
          <w:sz w:val="28"/>
        </w:rPr>
        <w:t>своих угроз, либо тут же прибег</w:t>
      </w:r>
      <w:r w:rsidRPr="00015BEA">
        <w:rPr>
          <w:rFonts w:ascii="Monotype Corsiva" w:hAnsi="Monotype Corsiva"/>
          <w:color w:val="002060"/>
          <w:sz w:val="28"/>
        </w:rPr>
        <w:t>нуть к обещанному наказанию.</w:t>
      </w:r>
      <w:r w:rsidR="007B33EC">
        <w:rPr>
          <w:rFonts w:ascii="Monotype Corsiva" w:hAnsi="Monotype Corsiva"/>
          <w:color w:val="002060"/>
          <w:sz w:val="28"/>
        </w:rPr>
        <w:t xml:space="preserve">                                </w:t>
      </w:r>
      <w:bookmarkStart w:id="0" w:name="_GoBack"/>
      <w:bookmarkEnd w:id="0"/>
      <w:r w:rsidRPr="007B33EC">
        <w:rPr>
          <w:rFonts w:ascii="Monotype Corsiva" w:hAnsi="Monotype Corsiva"/>
          <w:color w:val="FF0000"/>
          <w:sz w:val="24"/>
        </w:rPr>
        <w:t>ИТАК, если ребенок говорит грубые слова</w:t>
      </w:r>
    </w:p>
    <w:p w:rsidR="00015BEA" w:rsidRPr="00015BEA" w:rsidRDefault="00015BEA" w:rsidP="007B3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Monotype Corsiva" w:hAnsi="Monotype Corsiva"/>
          <w:color w:val="002060"/>
          <w:sz w:val="28"/>
        </w:rPr>
      </w:pPr>
      <w:r w:rsidRPr="00015BEA">
        <w:rPr>
          <w:rFonts w:ascii="Monotype Corsiva" w:hAnsi="Monotype Corsiva"/>
          <w:color w:val="002060"/>
          <w:sz w:val="28"/>
        </w:rPr>
        <w:t>Объясните ребенку, что такие слова говорить нельзя.</w:t>
      </w:r>
    </w:p>
    <w:p w:rsidR="00015BEA" w:rsidRPr="00015BEA" w:rsidRDefault="00015BEA" w:rsidP="007B3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Monotype Corsiva" w:hAnsi="Monotype Corsiva"/>
          <w:color w:val="002060"/>
          <w:sz w:val="28"/>
        </w:rPr>
      </w:pPr>
      <w:r w:rsidRPr="00015BEA">
        <w:rPr>
          <w:rFonts w:ascii="Monotype Corsiva" w:hAnsi="Monotype Corsiva"/>
          <w:color w:val="002060"/>
          <w:sz w:val="28"/>
        </w:rPr>
        <w:t>Покажите, какими словами можно заменить грубость.</w:t>
      </w:r>
    </w:p>
    <w:p w:rsidR="00015BEA" w:rsidRPr="00015BEA" w:rsidRDefault="00015BEA" w:rsidP="007B3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Monotype Corsiva" w:hAnsi="Monotype Corsiva"/>
          <w:color w:val="002060"/>
          <w:sz w:val="28"/>
        </w:rPr>
      </w:pPr>
      <w:r w:rsidRPr="00015BEA">
        <w:rPr>
          <w:rFonts w:ascii="Monotype Corsiva" w:hAnsi="Monotype Corsiva"/>
          <w:color w:val="002060"/>
          <w:sz w:val="28"/>
        </w:rPr>
        <w:t>Не ругайте его.</w:t>
      </w:r>
    </w:p>
    <w:p w:rsidR="00015BEA" w:rsidRPr="00015BEA" w:rsidRDefault="00015BEA" w:rsidP="007B3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Monotype Corsiva" w:hAnsi="Monotype Corsiva"/>
          <w:color w:val="002060"/>
          <w:sz w:val="28"/>
        </w:rPr>
      </w:pPr>
      <w:r w:rsidRPr="00015BEA">
        <w:rPr>
          <w:rFonts w:ascii="Monotype Corsiva" w:hAnsi="Monotype Corsiva"/>
          <w:color w:val="002060"/>
          <w:sz w:val="28"/>
        </w:rPr>
        <w:t>Дайте возможность ребе</w:t>
      </w:r>
      <w:r w:rsidR="0056656F">
        <w:rPr>
          <w:rFonts w:ascii="Monotype Corsiva" w:hAnsi="Monotype Corsiva"/>
          <w:color w:val="002060"/>
          <w:sz w:val="28"/>
        </w:rPr>
        <w:t>нку выплеснуть его агрессию дру</w:t>
      </w:r>
      <w:r w:rsidRPr="00015BEA">
        <w:rPr>
          <w:rFonts w:ascii="Monotype Corsiva" w:hAnsi="Monotype Corsiva"/>
          <w:color w:val="002060"/>
          <w:sz w:val="28"/>
        </w:rPr>
        <w:t>гим способом, например, в игре.</w:t>
      </w:r>
    </w:p>
    <w:p w:rsidR="00015BEA" w:rsidRPr="00015BEA" w:rsidRDefault="00015BEA" w:rsidP="007B3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Monotype Corsiva" w:hAnsi="Monotype Corsiva"/>
          <w:color w:val="002060"/>
          <w:sz w:val="28"/>
        </w:rPr>
      </w:pPr>
      <w:r w:rsidRPr="00015BEA">
        <w:rPr>
          <w:rFonts w:ascii="Monotype Corsiva" w:hAnsi="Monotype Corsiva"/>
          <w:color w:val="002060"/>
          <w:sz w:val="28"/>
        </w:rPr>
        <w:t>Отвлеките ребенка.</w:t>
      </w:r>
    </w:p>
    <w:p w:rsidR="00015BEA" w:rsidRPr="00015BEA" w:rsidRDefault="00015BEA" w:rsidP="007B3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Monotype Corsiva" w:hAnsi="Monotype Corsiva"/>
          <w:color w:val="002060"/>
          <w:sz w:val="28"/>
        </w:rPr>
      </w:pPr>
      <w:r w:rsidRPr="00015BEA">
        <w:rPr>
          <w:rFonts w:ascii="Monotype Corsiva" w:hAnsi="Monotype Corsiva"/>
          <w:color w:val="002060"/>
          <w:sz w:val="28"/>
        </w:rPr>
        <w:t>Не угрожайте ребенку наказанием.</w:t>
      </w:r>
    </w:p>
    <w:p w:rsidR="00015BEA" w:rsidRPr="00015BEA" w:rsidRDefault="00015BEA" w:rsidP="007B3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Monotype Corsiva" w:hAnsi="Monotype Corsiva"/>
          <w:color w:val="002060"/>
          <w:sz w:val="28"/>
        </w:rPr>
      </w:pPr>
      <w:r w:rsidRPr="00015BEA">
        <w:rPr>
          <w:rFonts w:ascii="Monotype Corsiva" w:hAnsi="Monotype Corsiva"/>
          <w:color w:val="002060"/>
          <w:sz w:val="28"/>
        </w:rPr>
        <w:t>Кратко извинитесь пе</w:t>
      </w:r>
      <w:r w:rsidR="0056656F">
        <w:rPr>
          <w:rFonts w:ascii="Monotype Corsiva" w:hAnsi="Monotype Corsiva"/>
          <w:color w:val="002060"/>
          <w:sz w:val="28"/>
        </w:rPr>
        <w:t>ред окружающими, если вы находи</w:t>
      </w:r>
      <w:r w:rsidRPr="00015BEA">
        <w:rPr>
          <w:rFonts w:ascii="Monotype Corsiva" w:hAnsi="Monotype Corsiva"/>
          <w:color w:val="002060"/>
          <w:sz w:val="28"/>
        </w:rPr>
        <w:t>тесь в общественном месте.</w:t>
      </w:r>
    </w:p>
    <w:sectPr w:rsidR="00015BEA" w:rsidRPr="00015BEA" w:rsidSect="007B33EC">
      <w:pgSz w:w="11906" w:h="16838"/>
      <w:pgMar w:top="851" w:right="850" w:bottom="426" w:left="851" w:header="708" w:footer="708" w:gutter="0"/>
      <w:pgBorders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2.75pt;height:321.75pt" o:bullet="t">
        <v:imagedata r:id="rId1" o:title="miki-mouse"/>
      </v:shape>
    </w:pict>
  </w:numPicBullet>
  <w:numPicBullet w:numPicBulletId="1">
    <w:pict>
      <v:shape id="_x0000_i1027" type="#_x0000_t75" style="width:5in;height:429pt" o:bullet="t">
        <v:imagedata r:id="rId2" o:title="1886_1"/>
      </v:shape>
    </w:pict>
  </w:numPicBullet>
  <w:abstractNum w:abstractNumId="0">
    <w:nsid w:val="1D533198"/>
    <w:multiLevelType w:val="hybridMultilevel"/>
    <w:tmpl w:val="61F0AF56"/>
    <w:lvl w:ilvl="0" w:tplc="FDD22B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E7B1D"/>
    <w:multiLevelType w:val="hybridMultilevel"/>
    <w:tmpl w:val="3CF4BA8A"/>
    <w:lvl w:ilvl="0" w:tplc="B768A1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61"/>
    <w:rsid w:val="00015BEA"/>
    <w:rsid w:val="003410DB"/>
    <w:rsid w:val="004A3D61"/>
    <w:rsid w:val="0056656F"/>
    <w:rsid w:val="007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40F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ds6</cp:lastModifiedBy>
  <cp:revision>3</cp:revision>
  <cp:lastPrinted>2016-03-17T09:16:00Z</cp:lastPrinted>
  <dcterms:created xsi:type="dcterms:W3CDTF">2016-03-03T07:46:00Z</dcterms:created>
  <dcterms:modified xsi:type="dcterms:W3CDTF">2016-03-17T09:21:00Z</dcterms:modified>
</cp:coreProperties>
</file>