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31" w:rsidRDefault="00332031" w:rsidP="00332031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hAnsi="Comic Sans MS"/>
          <w:color w:val="005385"/>
          <w:sz w:val="45"/>
          <w:szCs w:val="45"/>
          <w:shd w:val="clear" w:color="auto" w:fill="F4F9FC"/>
        </w:rPr>
      </w:pPr>
      <w:r>
        <w:rPr>
          <w:rFonts w:ascii="Comic Sans MS" w:hAnsi="Comic Sans MS"/>
          <w:color w:val="005385"/>
          <w:sz w:val="45"/>
          <w:szCs w:val="45"/>
          <w:shd w:val="clear" w:color="auto" w:fill="F4F9FC"/>
        </w:rPr>
        <w:t>Ведь это так здорово, когда все здоровы!</w:t>
      </w:r>
    </w:p>
    <w:p w:rsidR="00332031" w:rsidRDefault="00332031" w:rsidP="0033203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81A8"/>
          <w:kern w:val="36"/>
          <w:sz w:val="42"/>
          <w:szCs w:val="42"/>
          <w:lang w:eastAsia="ru-RU"/>
        </w:rPr>
      </w:pPr>
    </w:p>
    <w:p w:rsidR="00332031" w:rsidRPr="00332031" w:rsidRDefault="00332031" w:rsidP="0033203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осенней непогоды, зимних холодов или затяжной весны легко подхватить грипп или ОРВИ. И дело не только в изменчивой погоде и сезонной сырости. Ежедневно наш организм атакуют различные вирусы, способные вызвать острую респираторную вирусную инфекцию (ОРВИ). Заражение происходит незаметно. Но через некоторое время наблюдается першение в горле, частое чиханье, сонливость. Домочадцы хлюпают носом и того гляди окончательно заболеют. Остаётся только гадать, где же могли подхватить инфекцию.</w:t>
      </w:r>
    </w:p>
    <w:p w:rsidR="00332031" w:rsidRPr="00332031" w:rsidRDefault="00332031" w:rsidP="0033203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как хотелось бы предотвратить болезнь ещё в самом начале! </w:t>
      </w:r>
    </w:p>
    <w:p w:rsidR="00332031" w:rsidRPr="00332031" w:rsidRDefault="002E390C" w:rsidP="00332031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Обратим внимание на следующие возможные виды профилактики ГРИППА и ОРВИ:</w:t>
      </w:r>
    </w:p>
    <w:p w:rsidR="00B80180" w:rsidRPr="00332031" w:rsidRDefault="00332031" w:rsidP="003320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32031">
        <w:rPr>
          <w:b/>
          <w:sz w:val="24"/>
          <w:szCs w:val="24"/>
        </w:rPr>
        <w:t>Иммунизация</w:t>
      </w:r>
      <w:r w:rsidRPr="00332031">
        <w:rPr>
          <w:sz w:val="24"/>
          <w:szCs w:val="24"/>
        </w:rPr>
        <w:t xml:space="preserve"> против гриппа проводится перед началом эпидемического сезона, оптимальные сроки сентябрь-ноябрь (для нашего региона вакцинация возможна и в декабре, так как массовое распространение вируса гриппа и </w:t>
      </w:r>
      <w:proofErr w:type="spellStart"/>
      <w:r w:rsidRPr="00332031">
        <w:rPr>
          <w:sz w:val="24"/>
          <w:szCs w:val="24"/>
        </w:rPr>
        <w:t>эпидподъем</w:t>
      </w:r>
      <w:proofErr w:type="spellEnd"/>
      <w:r w:rsidRPr="00332031">
        <w:rPr>
          <w:sz w:val="24"/>
          <w:szCs w:val="24"/>
        </w:rPr>
        <w:t xml:space="preserve"> заболеваемости приходится на конец января-начало февраля следующего года), для того чтобы к началу эпидемического распространения инфекции у человека сформировался иммунный ответ на введенный препарат.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</w:p>
    <w:p w:rsidR="00332031" w:rsidRDefault="00332031" w:rsidP="00332031">
      <w:pPr>
        <w:rPr>
          <w:sz w:val="24"/>
          <w:szCs w:val="24"/>
        </w:rPr>
      </w:pPr>
    </w:p>
    <w:p w:rsidR="00332031" w:rsidRDefault="00332031" w:rsidP="002E39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32031">
        <w:rPr>
          <w:sz w:val="24"/>
          <w:szCs w:val="24"/>
        </w:rPr>
        <w:t xml:space="preserve">В настоящее время </w:t>
      </w:r>
      <w:r w:rsidRPr="00332031">
        <w:rPr>
          <w:b/>
          <w:sz w:val="24"/>
          <w:szCs w:val="24"/>
        </w:rPr>
        <w:t>фармацевтический рынок предлагает</w:t>
      </w:r>
      <w:r w:rsidRPr="00332031">
        <w:rPr>
          <w:sz w:val="24"/>
          <w:szCs w:val="24"/>
        </w:rPr>
        <w:t xml:space="preserve">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</w:p>
    <w:p w:rsidR="002E390C" w:rsidRPr="002E390C" w:rsidRDefault="002E390C" w:rsidP="002E390C">
      <w:pPr>
        <w:pStyle w:val="a3"/>
        <w:rPr>
          <w:sz w:val="24"/>
          <w:szCs w:val="24"/>
        </w:rPr>
      </w:pPr>
    </w:p>
    <w:p w:rsidR="002E390C" w:rsidRPr="002E390C" w:rsidRDefault="002E390C" w:rsidP="002E390C">
      <w:pPr>
        <w:pStyle w:val="a3"/>
        <w:rPr>
          <w:sz w:val="24"/>
          <w:szCs w:val="24"/>
        </w:rPr>
      </w:pPr>
    </w:p>
    <w:p w:rsidR="00332031" w:rsidRDefault="00332031" w:rsidP="002E390C">
      <w:pPr>
        <w:pStyle w:val="a3"/>
        <w:numPr>
          <w:ilvl w:val="0"/>
          <w:numId w:val="2"/>
        </w:numPr>
      </w:pPr>
      <w:r w:rsidRPr="00332031">
        <w:t xml:space="preserve">Не стоит забывать про давно известные </w:t>
      </w:r>
      <w:r w:rsidRPr="002E390C">
        <w:rPr>
          <w:b/>
        </w:rPr>
        <w:t>народные средства</w:t>
      </w:r>
      <w:r w:rsidRPr="00332031">
        <w:t>: прием натурального витамина С в 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2E390C" w:rsidRDefault="002E390C" w:rsidP="002E390C">
      <w:pPr>
        <w:pStyle w:val="a3"/>
      </w:pPr>
    </w:p>
    <w:p w:rsidR="002E390C" w:rsidRDefault="002E390C" w:rsidP="002E390C">
      <w:pPr>
        <w:pStyle w:val="a3"/>
      </w:pPr>
    </w:p>
    <w:p w:rsidR="002E390C" w:rsidRDefault="002E390C" w:rsidP="002E390C">
      <w:pPr>
        <w:pStyle w:val="a3"/>
        <w:numPr>
          <w:ilvl w:val="0"/>
          <w:numId w:val="2"/>
        </w:numPr>
      </w:pPr>
      <w:r w:rsidRPr="002E390C">
        <w:rPr>
          <w:b/>
        </w:rPr>
        <w:t>Соблюдение личной гигиены</w:t>
      </w:r>
      <w:r w:rsidRPr="002E390C">
        <w:t xml:space="preserve"> играет немаловажную роль в предупреждении заболевания респираторными вирусными инфекциями.</w:t>
      </w:r>
      <w:r>
        <w:t xml:space="preserve"> </w:t>
      </w:r>
    </w:p>
    <w:p w:rsidR="002E390C" w:rsidRDefault="002E390C" w:rsidP="002E390C">
      <w:pPr>
        <w:pStyle w:val="a3"/>
      </w:pPr>
      <w:r>
        <w:t xml:space="preserve">Необходимо чаще проветривать помещения, проводить влажную уборку помещений с использованием дезинфицирующих средств. В организациях и учреждениях </w:t>
      </w:r>
      <w:r>
        <w:lastRenderedPageBreak/>
        <w:t>целесообразно использовать оборудование, снижающее циркуляцию в воздухе вирусных и бактериальных клеток (</w:t>
      </w:r>
      <w:proofErr w:type="spellStart"/>
      <w:r>
        <w:t>рецеркуляторы</w:t>
      </w:r>
      <w:proofErr w:type="spellEnd"/>
      <w:r>
        <w:t xml:space="preserve">, </w:t>
      </w:r>
      <w:r>
        <w:t>бактерицидные облучатели и др.)</w:t>
      </w:r>
    </w:p>
    <w:p w:rsidR="002E390C" w:rsidRDefault="002E390C" w:rsidP="002E390C">
      <w:r>
        <w:t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зданиях.</w:t>
      </w:r>
    </w:p>
    <w:p w:rsidR="002E390C" w:rsidRDefault="002E390C" w:rsidP="002E390C"/>
    <w:p w:rsidR="002E390C" w:rsidRDefault="002E390C" w:rsidP="002E390C">
      <w:pPr>
        <w:rPr>
          <w:b/>
          <w:i/>
        </w:rPr>
      </w:pPr>
      <w:r w:rsidRPr="002E390C">
        <w:rPr>
          <w:b/>
          <w:i/>
        </w:rPr>
        <w:t>Забота о своем здоровье и здоровье своих близких, выполнение рекомендаций по профилактике заболевания гриппом и респираторными вирусными инфекциями позволит сохранить здоровье, улучшить качество жизни, а также сэкономить семейный бюджет.</w:t>
      </w:r>
    </w:p>
    <w:p w:rsidR="002E390C" w:rsidRPr="002E390C" w:rsidRDefault="002E390C" w:rsidP="002E390C">
      <w:pPr>
        <w:rPr>
          <w:b/>
          <w:i/>
        </w:rPr>
      </w:pPr>
      <w:r w:rsidRPr="002E390C">
        <w:rPr>
          <w:b/>
          <w:i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im0-tub-ru.yandex.net/i?id=2abd4ddb766f3e397b19d025ea77a68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abd4ddb766f3e397b19d025ea77a683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90C" w:rsidRPr="002E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C16"/>
    <w:multiLevelType w:val="hybridMultilevel"/>
    <w:tmpl w:val="2690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BBF"/>
    <w:multiLevelType w:val="hybridMultilevel"/>
    <w:tmpl w:val="3F22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B"/>
    <w:rsid w:val="002E390C"/>
    <w:rsid w:val="00332031"/>
    <w:rsid w:val="00B80180"/>
    <w:rsid w:val="00D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47D2"/>
  <w15:chartTrackingRefBased/>
  <w15:docId w15:val="{8F9A0C0E-5633-40DA-ADE3-7B3FD37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2018-10-05T07:26:00Z</dcterms:created>
  <dcterms:modified xsi:type="dcterms:W3CDTF">2018-10-05T07:42:00Z</dcterms:modified>
</cp:coreProperties>
</file>